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5544E" w14:textId="20587B9F" w:rsidR="00D04826" w:rsidRPr="00D04826" w:rsidRDefault="00D04826" w:rsidP="00D04826">
      <w:pPr>
        <w:spacing w:before="91"/>
        <w:ind w:right="2030"/>
        <w:jc w:val="right"/>
        <w:rPr>
          <w:rFonts w:ascii="Times New Roman" w:hAnsi="Times New Roman" w:cs="Times New Roman"/>
        </w:rPr>
      </w:pPr>
      <w:r w:rsidRPr="00D04826">
        <w:rPr>
          <w:rFonts w:ascii="Times New Roman" w:hAnsi="Times New Roman" w:cs="Times New Roman"/>
          <w:noProof/>
        </w:rPr>
        <w:drawing>
          <wp:anchor distT="0" distB="0" distL="0" distR="0" simplePos="0" relativeHeight="251662336" behindDoc="0" locked="0" layoutInCell="1" allowOverlap="1" wp14:anchorId="1D67463A" wp14:editId="7148AE8D">
            <wp:simplePos x="0" y="0"/>
            <wp:positionH relativeFrom="page">
              <wp:posOffset>676894</wp:posOffset>
            </wp:positionH>
            <wp:positionV relativeFrom="paragraph">
              <wp:posOffset>-131619</wp:posOffset>
            </wp:positionV>
            <wp:extent cx="1080779" cy="1140031"/>
            <wp:effectExtent l="0" t="0" r="0" b="3175"/>
            <wp:wrapNone/>
            <wp:docPr id="2" name="Image 2" descr="En bild som visar skärmbild, Grafik, grafisk design, Electric blue&#10;&#10;AI-genererat innehåll kan vara felaktig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En bild som visar skärmbild, Grafik, grafisk design, Electric blue&#10;&#10;AI-genererat innehåll kan vara felaktig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484" cy="1142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04826">
        <w:rPr>
          <w:rFonts w:ascii="Times New Roman" w:hAnsi="Times New Roman" w:cs="Times New Roman"/>
        </w:rPr>
        <w:t>Reviderad 202</w:t>
      </w:r>
      <w:r>
        <w:rPr>
          <w:rFonts w:ascii="Times New Roman" w:hAnsi="Times New Roman" w:cs="Times New Roman"/>
        </w:rPr>
        <w:t>60110</w:t>
      </w:r>
    </w:p>
    <w:p w14:paraId="08202BB3" w14:textId="77777777" w:rsidR="00D04826" w:rsidRPr="00D04826" w:rsidRDefault="00D04826" w:rsidP="00D04826">
      <w:pPr>
        <w:pStyle w:val="Brdtext"/>
        <w:rPr>
          <w:rFonts w:ascii="Times New Roman" w:hAnsi="Times New Roman" w:cs="Times New Roman"/>
          <w:sz w:val="36"/>
        </w:rPr>
      </w:pPr>
    </w:p>
    <w:p w14:paraId="55393310" w14:textId="77777777" w:rsidR="00D04826" w:rsidRPr="00D04826" w:rsidRDefault="00D04826" w:rsidP="00D04826">
      <w:pPr>
        <w:pStyle w:val="Brdtext"/>
        <w:rPr>
          <w:rFonts w:ascii="Times New Roman" w:hAnsi="Times New Roman" w:cs="Times New Roman"/>
          <w:sz w:val="36"/>
        </w:rPr>
      </w:pPr>
    </w:p>
    <w:p w14:paraId="0E68E021" w14:textId="77777777" w:rsidR="00D04826" w:rsidRPr="00D04826" w:rsidRDefault="00D04826" w:rsidP="00D04826">
      <w:pPr>
        <w:pStyle w:val="Brdtext"/>
        <w:spacing w:before="201"/>
        <w:rPr>
          <w:rFonts w:ascii="Times New Roman" w:hAnsi="Times New Roman" w:cs="Times New Roman"/>
          <w:sz w:val="36"/>
        </w:rPr>
      </w:pPr>
    </w:p>
    <w:p w14:paraId="686B1A5E" w14:textId="77777777" w:rsidR="00D04826" w:rsidRPr="00D04826" w:rsidRDefault="00D04826" w:rsidP="00D04826">
      <w:pPr>
        <w:pStyle w:val="Brdtext"/>
        <w:spacing w:before="201"/>
        <w:rPr>
          <w:rFonts w:ascii="Times New Roman" w:hAnsi="Times New Roman" w:cs="Times New Roman"/>
          <w:sz w:val="36"/>
        </w:rPr>
      </w:pPr>
    </w:p>
    <w:p w14:paraId="6FDF73D1" w14:textId="77777777" w:rsidR="00D04826" w:rsidRPr="00D04826" w:rsidRDefault="00D04826" w:rsidP="00D04826">
      <w:pPr>
        <w:pStyle w:val="Liststycke"/>
        <w:widowControl w:val="0"/>
        <w:numPr>
          <w:ilvl w:val="0"/>
          <w:numId w:val="2"/>
        </w:numPr>
        <w:tabs>
          <w:tab w:val="left" w:pos="1133"/>
        </w:tabs>
        <w:autoSpaceDE w:val="0"/>
        <w:autoSpaceDN w:val="0"/>
        <w:spacing w:before="1" w:after="0" w:line="232" w:lineRule="auto"/>
        <w:ind w:right="613" w:firstLine="0"/>
        <w:contextualSpacing w:val="0"/>
        <w:rPr>
          <w:rFonts w:ascii="Times New Roman" w:hAnsi="Times New Roman" w:cs="Times New Roman"/>
          <w:b/>
          <w:bCs/>
          <w:sz w:val="36"/>
        </w:rPr>
      </w:pPr>
      <w:bookmarkStart w:id="0" w:name="VI-dagar_i_kursen:_SH3014,_Samhällsorien"/>
      <w:bookmarkEnd w:id="0"/>
      <w:r w:rsidRPr="00D04826">
        <w:rPr>
          <w:rFonts w:ascii="Times New Roman" w:hAnsi="Times New Roman" w:cs="Times New Roman"/>
          <w:b/>
          <w:bCs/>
          <w:sz w:val="36"/>
        </w:rPr>
        <w:t>dagar</w:t>
      </w:r>
      <w:r w:rsidRPr="00D04826">
        <w:rPr>
          <w:rFonts w:ascii="Times New Roman" w:hAnsi="Times New Roman" w:cs="Times New Roman"/>
          <w:b/>
          <w:bCs/>
          <w:spacing w:val="-8"/>
          <w:sz w:val="36"/>
        </w:rPr>
        <w:t xml:space="preserve"> </w:t>
      </w:r>
      <w:r w:rsidRPr="00D04826">
        <w:rPr>
          <w:rFonts w:ascii="Times New Roman" w:hAnsi="Times New Roman" w:cs="Times New Roman"/>
          <w:b/>
          <w:bCs/>
          <w:sz w:val="36"/>
        </w:rPr>
        <w:t>i</w:t>
      </w:r>
      <w:r w:rsidRPr="00D04826">
        <w:rPr>
          <w:rFonts w:ascii="Times New Roman" w:hAnsi="Times New Roman" w:cs="Times New Roman"/>
          <w:b/>
          <w:bCs/>
          <w:spacing w:val="-6"/>
          <w:sz w:val="36"/>
        </w:rPr>
        <w:t xml:space="preserve"> </w:t>
      </w:r>
      <w:r w:rsidRPr="00D04826">
        <w:rPr>
          <w:rFonts w:ascii="Times New Roman" w:hAnsi="Times New Roman" w:cs="Times New Roman"/>
          <w:b/>
          <w:bCs/>
          <w:sz w:val="36"/>
        </w:rPr>
        <w:t>kursen:</w:t>
      </w:r>
      <w:r w:rsidRPr="00D04826">
        <w:rPr>
          <w:rFonts w:ascii="Times New Roman" w:hAnsi="Times New Roman" w:cs="Times New Roman"/>
          <w:b/>
          <w:bCs/>
          <w:spacing w:val="-6"/>
          <w:sz w:val="36"/>
        </w:rPr>
        <w:t xml:space="preserve"> </w:t>
      </w:r>
      <w:r w:rsidRPr="00D04826">
        <w:rPr>
          <w:rFonts w:ascii="Times New Roman" w:hAnsi="Times New Roman" w:cs="Times New Roman"/>
          <w:b/>
          <w:bCs/>
          <w:sz w:val="36"/>
        </w:rPr>
        <w:t>UV6083,</w:t>
      </w:r>
      <w:r w:rsidRPr="00D04826">
        <w:rPr>
          <w:rFonts w:ascii="Times New Roman" w:hAnsi="Times New Roman" w:cs="Times New Roman"/>
          <w:b/>
          <w:bCs/>
          <w:spacing w:val="-6"/>
          <w:sz w:val="36"/>
        </w:rPr>
        <w:t xml:space="preserve"> </w:t>
      </w:r>
      <w:r w:rsidRPr="00D04826">
        <w:rPr>
          <w:rFonts w:ascii="Times New Roman" w:hAnsi="Times New Roman" w:cs="Times New Roman"/>
          <w:b/>
          <w:bCs/>
          <w:sz w:val="36"/>
        </w:rPr>
        <w:t>Samhällsorienterande</w:t>
      </w:r>
      <w:r w:rsidRPr="00D04826">
        <w:rPr>
          <w:rFonts w:ascii="Times New Roman" w:hAnsi="Times New Roman" w:cs="Times New Roman"/>
          <w:b/>
          <w:bCs/>
          <w:spacing w:val="-6"/>
          <w:sz w:val="36"/>
        </w:rPr>
        <w:t xml:space="preserve"> </w:t>
      </w:r>
      <w:r w:rsidRPr="00D04826">
        <w:rPr>
          <w:rFonts w:ascii="Times New Roman" w:hAnsi="Times New Roman" w:cs="Times New Roman"/>
          <w:b/>
          <w:bCs/>
          <w:sz w:val="36"/>
        </w:rPr>
        <w:t xml:space="preserve">ämnen för </w:t>
      </w:r>
      <w:proofErr w:type="spellStart"/>
      <w:r w:rsidRPr="00D04826">
        <w:rPr>
          <w:rFonts w:ascii="Times New Roman" w:hAnsi="Times New Roman" w:cs="Times New Roman"/>
          <w:b/>
          <w:bCs/>
          <w:sz w:val="36"/>
        </w:rPr>
        <w:t>grundlärare</w:t>
      </w:r>
      <w:proofErr w:type="spellEnd"/>
      <w:r w:rsidRPr="00D04826">
        <w:rPr>
          <w:rFonts w:ascii="Times New Roman" w:hAnsi="Times New Roman" w:cs="Times New Roman"/>
          <w:b/>
          <w:bCs/>
          <w:sz w:val="36"/>
        </w:rPr>
        <w:t xml:space="preserve"> åk F-3, 30 </w:t>
      </w:r>
      <w:proofErr w:type="spellStart"/>
      <w:r w:rsidRPr="00D04826">
        <w:rPr>
          <w:rFonts w:ascii="Times New Roman" w:hAnsi="Times New Roman" w:cs="Times New Roman"/>
          <w:b/>
          <w:bCs/>
          <w:sz w:val="36"/>
        </w:rPr>
        <w:t>hp</w:t>
      </w:r>
      <w:proofErr w:type="spellEnd"/>
    </w:p>
    <w:p w14:paraId="6A6B19CD" w14:textId="77777777" w:rsidR="00D04826" w:rsidRPr="00D04826" w:rsidRDefault="00D04826" w:rsidP="00D04826">
      <w:pPr>
        <w:pStyle w:val="Brdtext"/>
        <w:spacing w:before="119"/>
        <w:ind w:left="710" w:right="138" w:hanging="1"/>
        <w:rPr>
          <w:rFonts w:ascii="Times New Roman" w:hAnsi="Times New Roman" w:cs="Times New Roman"/>
        </w:rPr>
      </w:pPr>
    </w:p>
    <w:p w14:paraId="29C9B77F" w14:textId="77777777" w:rsidR="00D04826" w:rsidRPr="00D04826" w:rsidRDefault="00D04826" w:rsidP="00D04826">
      <w:pPr>
        <w:pStyle w:val="Brdtext"/>
        <w:spacing w:before="119"/>
        <w:ind w:left="710" w:right="138" w:hanging="1"/>
        <w:rPr>
          <w:rFonts w:ascii="Times New Roman" w:hAnsi="Times New Roman" w:cs="Times New Roman"/>
        </w:rPr>
      </w:pPr>
      <w:r w:rsidRPr="00D04826">
        <w:rPr>
          <w:rFonts w:ascii="Times New Roman" w:hAnsi="Times New Roman" w:cs="Times New Roman"/>
        </w:rPr>
        <w:t>Syftet</w:t>
      </w:r>
      <w:r w:rsidRPr="00D04826">
        <w:rPr>
          <w:rFonts w:ascii="Times New Roman" w:hAnsi="Times New Roman" w:cs="Times New Roman"/>
          <w:spacing w:val="-4"/>
        </w:rPr>
        <w:t xml:space="preserve"> </w:t>
      </w:r>
      <w:r w:rsidRPr="00D04826">
        <w:rPr>
          <w:rFonts w:ascii="Times New Roman" w:hAnsi="Times New Roman" w:cs="Times New Roman"/>
        </w:rPr>
        <w:t>med</w:t>
      </w:r>
      <w:r w:rsidRPr="00D04826">
        <w:rPr>
          <w:rFonts w:ascii="Times New Roman" w:hAnsi="Times New Roman" w:cs="Times New Roman"/>
          <w:spacing w:val="-3"/>
        </w:rPr>
        <w:t xml:space="preserve"> </w:t>
      </w:r>
      <w:r w:rsidRPr="00D04826">
        <w:rPr>
          <w:rFonts w:ascii="Times New Roman" w:hAnsi="Times New Roman" w:cs="Times New Roman"/>
        </w:rPr>
        <w:t>VI-dagarna</w:t>
      </w:r>
      <w:r w:rsidRPr="00D04826">
        <w:rPr>
          <w:rFonts w:ascii="Times New Roman" w:hAnsi="Times New Roman" w:cs="Times New Roman"/>
          <w:spacing w:val="-2"/>
        </w:rPr>
        <w:t xml:space="preserve"> </w:t>
      </w:r>
      <w:r w:rsidRPr="00D04826">
        <w:rPr>
          <w:rFonts w:ascii="Times New Roman" w:hAnsi="Times New Roman" w:cs="Times New Roman"/>
        </w:rPr>
        <w:t>är</w:t>
      </w:r>
      <w:r w:rsidRPr="00D04826">
        <w:rPr>
          <w:rFonts w:ascii="Times New Roman" w:hAnsi="Times New Roman" w:cs="Times New Roman"/>
          <w:spacing w:val="-1"/>
        </w:rPr>
        <w:t xml:space="preserve"> </w:t>
      </w:r>
      <w:r w:rsidRPr="00D04826">
        <w:rPr>
          <w:rFonts w:ascii="Times New Roman" w:hAnsi="Times New Roman" w:cs="Times New Roman"/>
        </w:rPr>
        <w:t>att</w:t>
      </w:r>
      <w:r w:rsidRPr="00D04826">
        <w:rPr>
          <w:rFonts w:ascii="Times New Roman" w:hAnsi="Times New Roman" w:cs="Times New Roman"/>
          <w:spacing w:val="-3"/>
        </w:rPr>
        <w:t xml:space="preserve"> </w:t>
      </w:r>
      <w:r w:rsidRPr="00D04826">
        <w:rPr>
          <w:rFonts w:ascii="Times New Roman" w:hAnsi="Times New Roman" w:cs="Times New Roman"/>
        </w:rPr>
        <w:t>observera, samtala om och</w:t>
      </w:r>
      <w:r w:rsidRPr="00D04826">
        <w:rPr>
          <w:rFonts w:ascii="Times New Roman" w:hAnsi="Times New Roman" w:cs="Times New Roman"/>
          <w:spacing w:val="-5"/>
        </w:rPr>
        <w:t xml:space="preserve"> </w:t>
      </w:r>
      <w:r w:rsidRPr="00D04826">
        <w:rPr>
          <w:rFonts w:ascii="Times New Roman" w:hAnsi="Times New Roman" w:cs="Times New Roman"/>
        </w:rPr>
        <w:t>reflektera</w:t>
      </w:r>
      <w:r w:rsidRPr="00D04826">
        <w:rPr>
          <w:rFonts w:ascii="Times New Roman" w:hAnsi="Times New Roman" w:cs="Times New Roman"/>
          <w:spacing w:val="-5"/>
        </w:rPr>
        <w:t xml:space="preserve"> </w:t>
      </w:r>
      <w:r w:rsidRPr="00D04826">
        <w:rPr>
          <w:rFonts w:ascii="Times New Roman" w:hAnsi="Times New Roman" w:cs="Times New Roman"/>
        </w:rPr>
        <w:t>kring</w:t>
      </w:r>
      <w:r w:rsidRPr="00D04826">
        <w:rPr>
          <w:rFonts w:ascii="Times New Roman" w:hAnsi="Times New Roman" w:cs="Times New Roman"/>
          <w:spacing w:val="-2"/>
        </w:rPr>
        <w:t xml:space="preserve"> </w:t>
      </w:r>
      <w:r w:rsidRPr="00D04826">
        <w:rPr>
          <w:rFonts w:ascii="Times New Roman" w:hAnsi="Times New Roman" w:cs="Times New Roman"/>
        </w:rPr>
        <w:t>undervisningen</w:t>
      </w:r>
      <w:r w:rsidRPr="00D04826">
        <w:rPr>
          <w:rFonts w:ascii="Times New Roman" w:hAnsi="Times New Roman" w:cs="Times New Roman"/>
          <w:spacing w:val="-3"/>
        </w:rPr>
        <w:t xml:space="preserve"> </w:t>
      </w:r>
      <w:r w:rsidRPr="00D04826">
        <w:rPr>
          <w:rFonts w:ascii="Times New Roman" w:hAnsi="Times New Roman" w:cs="Times New Roman"/>
        </w:rPr>
        <w:t>i SO. Kursmål som berörs är att studenten ska</w:t>
      </w:r>
    </w:p>
    <w:p w14:paraId="3A915DCD" w14:textId="77777777" w:rsidR="00D04826" w:rsidRPr="00D04826" w:rsidRDefault="00D04826" w:rsidP="00D04826">
      <w:pPr>
        <w:pStyle w:val="Brdtext"/>
        <w:numPr>
          <w:ilvl w:val="0"/>
          <w:numId w:val="3"/>
        </w:numPr>
        <w:spacing w:before="119"/>
        <w:ind w:right="138"/>
        <w:rPr>
          <w:rFonts w:ascii="Times New Roman" w:hAnsi="Times New Roman" w:cs="Times New Roman"/>
        </w:rPr>
      </w:pPr>
      <w:r w:rsidRPr="00D04826">
        <w:rPr>
          <w:rFonts w:ascii="Times New Roman" w:hAnsi="Times New Roman" w:cs="Times New Roman"/>
        </w:rPr>
        <w:t>k</w:t>
      </w:r>
      <w:r w:rsidRPr="00D04826">
        <w:rPr>
          <w:rFonts w:ascii="Times New Roman" w:hAnsi="Times New Roman" w:cs="Times New Roman"/>
          <w:lang w:eastAsia="sv-SE"/>
        </w:rPr>
        <w:t>ommunicera, problematisera och diskutera jämställdhet i ett undervisnings- och samhällsperspektiv i relation till de samhällsorienterande ämnena</w:t>
      </w:r>
    </w:p>
    <w:p w14:paraId="75C85311" w14:textId="77777777" w:rsidR="00D04826" w:rsidRPr="00D04826" w:rsidRDefault="00D04826" w:rsidP="00D04826">
      <w:pPr>
        <w:pStyle w:val="Brdtext"/>
        <w:numPr>
          <w:ilvl w:val="0"/>
          <w:numId w:val="3"/>
        </w:numPr>
        <w:spacing w:before="119"/>
        <w:ind w:right="138"/>
        <w:rPr>
          <w:rFonts w:ascii="Times New Roman" w:hAnsi="Times New Roman" w:cs="Times New Roman"/>
        </w:rPr>
      </w:pPr>
      <w:r w:rsidRPr="00D04826">
        <w:rPr>
          <w:rFonts w:ascii="Times New Roman" w:hAnsi="Times New Roman" w:cs="Times New Roman"/>
          <w:lang w:eastAsia="sv-SE"/>
        </w:rPr>
        <w:t>problematisera och diskutera hållbarhetsperspektiv och interkulturella perspektiv</w:t>
      </w:r>
      <w:r w:rsidRPr="00D04826">
        <w:rPr>
          <w:rStyle w:val="Fotnotsreferens"/>
          <w:rFonts w:ascii="Times New Roman" w:hAnsi="Times New Roman" w:cs="Times New Roman"/>
          <w:lang w:eastAsia="sv-SE"/>
        </w:rPr>
        <w:footnoteReference w:id="1"/>
      </w:r>
      <w:r w:rsidRPr="00D04826">
        <w:rPr>
          <w:rFonts w:ascii="Times New Roman" w:hAnsi="Times New Roman" w:cs="Times New Roman"/>
          <w:lang w:eastAsia="sv-SE"/>
        </w:rPr>
        <w:t xml:space="preserve"> i relation till de samhällsorienterande ämnena</w:t>
      </w:r>
    </w:p>
    <w:p w14:paraId="2127ABF6" w14:textId="77777777" w:rsidR="00D04826" w:rsidRPr="00D04826" w:rsidRDefault="00D04826" w:rsidP="00D04826">
      <w:pPr>
        <w:pStyle w:val="Brdtext"/>
        <w:numPr>
          <w:ilvl w:val="0"/>
          <w:numId w:val="3"/>
        </w:numPr>
        <w:spacing w:before="119"/>
        <w:ind w:right="138"/>
        <w:rPr>
          <w:rFonts w:ascii="Times New Roman" w:hAnsi="Times New Roman" w:cs="Times New Roman"/>
        </w:rPr>
      </w:pPr>
      <w:r w:rsidRPr="00D04826">
        <w:rPr>
          <w:rFonts w:ascii="Times New Roman" w:hAnsi="Times New Roman" w:cs="Times New Roman"/>
          <w:lang w:eastAsia="sv-SE"/>
        </w:rPr>
        <w:t>reflektera över och värdera elevers lärandesituationer i de samhällsorienterande ämnena</w:t>
      </w:r>
    </w:p>
    <w:p w14:paraId="09FCCEB8" w14:textId="77777777" w:rsidR="00D04826" w:rsidRPr="00D04826" w:rsidRDefault="00D04826" w:rsidP="00D04826">
      <w:pPr>
        <w:pStyle w:val="Brdtext"/>
        <w:numPr>
          <w:ilvl w:val="0"/>
          <w:numId w:val="3"/>
        </w:numPr>
        <w:spacing w:before="119"/>
        <w:ind w:right="138"/>
        <w:rPr>
          <w:rFonts w:ascii="Times New Roman" w:hAnsi="Times New Roman" w:cs="Times New Roman"/>
        </w:rPr>
      </w:pPr>
      <w:r w:rsidRPr="00D04826">
        <w:rPr>
          <w:rFonts w:ascii="Times New Roman" w:hAnsi="Times New Roman" w:cs="Times New Roman"/>
          <w:lang w:eastAsia="sv-SE"/>
        </w:rPr>
        <w:t>reflektera över och värdera läromedel i de samhällsorienterande ämnena</w:t>
      </w:r>
    </w:p>
    <w:p w14:paraId="42930DDC" w14:textId="77777777" w:rsidR="00D04826" w:rsidRPr="00D04826" w:rsidRDefault="00D04826" w:rsidP="00D04826">
      <w:pPr>
        <w:pStyle w:val="Brdtext"/>
        <w:rPr>
          <w:rFonts w:ascii="Times New Roman" w:hAnsi="Times New Roman" w:cs="Times New Roman"/>
        </w:rPr>
      </w:pPr>
    </w:p>
    <w:p w14:paraId="1E87806C" w14:textId="77777777" w:rsidR="00D04826" w:rsidRPr="00D04826" w:rsidRDefault="00D04826" w:rsidP="00D04826">
      <w:pPr>
        <w:pStyle w:val="Rubrik1"/>
        <w:rPr>
          <w:rFonts w:ascii="Times New Roman" w:hAnsi="Times New Roman" w:cs="Times New Roman"/>
          <w:b/>
          <w:bCs/>
        </w:rPr>
      </w:pPr>
      <w:bookmarkStart w:id="1" w:name="VI-dagsunderlag_1_&amp;_2:"/>
      <w:bookmarkEnd w:id="1"/>
      <w:r w:rsidRPr="00D04826">
        <w:rPr>
          <w:rFonts w:ascii="Times New Roman" w:hAnsi="Times New Roman" w:cs="Times New Roman"/>
          <w:b/>
          <w:bCs/>
        </w:rPr>
        <w:t>VI-dagsunderlag</w:t>
      </w:r>
      <w:r w:rsidRPr="00D04826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D04826">
        <w:rPr>
          <w:rFonts w:ascii="Times New Roman" w:hAnsi="Times New Roman" w:cs="Times New Roman"/>
          <w:b/>
          <w:bCs/>
        </w:rPr>
        <w:t>1</w:t>
      </w:r>
      <w:r w:rsidRPr="00D04826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D04826">
        <w:rPr>
          <w:rFonts w:ascii="Times New Roman" w:hAnsi="Times New Roman" w:cs="Times New Roman"/>
          <w:b/>
          <w:bCs/>
        </w:rPr>
        <w:t>&amp;</w:t>
      </w:r>
      <w:r w:rsidRPr="00D04826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D04826">
        <w:rPr>
          <w:rFonts w:ascii="Times New Roman" w:hAnsi="Times New Roman" w:cs="Times New Roman"/>
          <w:b/>
          <w:bCs/>
          <w:spacing w:val="-5"/>
        </w:rPr>
        <w:t>2</w:t>
      </w:r>
    </w:p>
    <w:p w14:paraId="4F567E5C" w14:textId="77777777" w:rsidR="00D04826" w:rsidRPr="00D04826" w:rsidRDefault="00D04826" w:rsidP="00D04826">
      <w:pPr>
        <w:spacing w:before="100"/>
        <w:ind w:left="710"/>
        <w:rPr>
          <w:rFonts w:ascii="Times New Roman" w:hAnsi="Times New Roman" w:cs="Times New Roman"/>
        </w:rPr>
      </w:pPr>
      <w:r w:rsidRPr="00D04826">
        <w:rPr>
          <w:rFonts w:ascii="Times New Roman" w:hAnsi="Times New Roman" w:cs="Times New Roman"/>
          <w:b/>
        </w:rPr>
        <w:t>Förarbete</w:t>
      </w:r>
      <w:r w:rsidRPr="00D04826">
        <w:rPr>
          <w:rFonts w:ascii="Times New Roman" w:hAnsi="Times New Roman" w:cs="Times New Roman"/>
          <w:b/>
          <w:spacing w:val="-5"/>
        </w:rPr>
        <w:t xml:space="preserve"> </w:t>
      </w:r>
      <w:r w:rsidRPr="00D04826">
        <w:rPr>
          <w:rFonts w:ascii="Times New Roman" w:hAnsi="Times New Roman" w:cs="Times New Roman"/>
          <w:b/>
        </w:rPr>
        <w:t>–</w:t>
      </w:r>
      <w:r w:rsidRPr="00D04826">
        <w:rPr>
          <w:rFonts w:ascii="Times New Roman" w:hAnsi="Times New Roman" w:cs="Times New Roman"/>
          <w:b/>
          <w:spacing w:val="-2"/>
        </w:rPr>
        <w:t xml:space="preserve"> </w:t>
      </w:r>
      <w:r w:rsidRPr="00D04826">
        <w:rPr>
          <w:rFonts w:ascii="Times New Roman" w:hAnsi="Times New Roman" w:cs="Times New Roman"/>
          <w:spacing w:val="-2"/>
        </w:rPr>
        <w:t>inget</w:t>
      </w:r>
    </w:p>
    <w:p w14:paraId="443A6211" w14:textId="77777777" w:rsidR="00D04826" w:rsidRPr="00D04826" w:rsidRDefault="00D04826" w:rsidP="00D04826">
      <w:pPr>
        <w:pStyle w:val="Brdtext"/>
        <w:spacing w:before="120"/>
        <w:ind w:left="709" w:right="138"/>
        <w:rPr>
          <w:rFonts w:ascii="Times New Roman" w:hAnsi="Times New Roman" w:cs="Times New Roman"/>
        </w:rPr>
      </w:pPr>
      <w:bookmarkStart w:id="2" w:name="Under:_Observera_och/eller_samtala_med_l"/>
      <w:bookmarkEnd w:id="2"/>
      <w:r w:rsidRPr="00D04826">
        <w:rPr>
          <w:rFonts w:ascii="Times New Roman" w:hAnsi="Times New Roman" w:cs="Times New Roman"/>
          <w:b/>
        </w:rPr>
        <w:t xml:space="preserve">Under: </w:t>
      </w:r>
      <w:r w:rsidRPr="00D04826">
        <w:rPr>
          <w:rFonts w:ascii="Times New Roman" w:hAnsi="Times New Roman" w:cs="Times New Roman"/>
        </w:rPr>
        <w:t>Observera och/eller samtala med lärare hur denne hanterar eller berör jämställdhetsperspektiv</w:t>
      </w:r>
      <w:r w:rsidRPr="00D04826">
        <w:rPr>
          <w:rFonts w:ascii="Times New Roman" w:hAnsi="Times New Roman" w:cs="Times New Roman"/>
          <w:spacing w:val="-7"/>
        </w:rPr>
        <w:t xml:space="preserve"> </w:t>
      </w:r>
      <w:r w:rsidRPr="00D04826">
        <w:rPr>
          <w:rFonts w:ascii="Times New Roman" w:hAnsi="Times New Roman" w:cs="Times New Roman"/>
        </w:rPr>
        <w:t>och</w:t>
      </w:r>
      <w:r w:rsidRPr="00D04826">
        <w:rPr>
          <w:rFonts w:ascii="Times New Roman" w:hAnsi="Times New Roman" w:cs="Times New Roman"/>
          <w:spacing w:val="-4"/>
        </w:rPr>
        <w:t xml:space="preserve"> </w:t>
      </w:r>
      <w:r w:rsidRPr="00D04826">
        <w:rPr>
          <w:rFonts w:ascii="Times New Roman" w:hAnsi="Times New Roman" w:cs="Times New Roman"/>
        </w:rPr>
        <w:t>demokrati</w:t>
      </w:r>
      <w:r w:rsidRPr="00D04826">
        <w:rPr>
          <w:rFonts w:ascii="Times New Roman" w:hAnsi="Times New Roman" w:cs="Times New Roman"/>
          <w:spacing w:val="-4"/>
        </w:rPr>
        <w:t xml:space="preserve"> </w:t>
      </w:r>
      <w:r w:rsidRPr="00D04826">
        <w:rPr>
          <w:rFonts w:ascii="Times New Roman" w:hAnsi="Times New Roman" w:cs="Times New Roman"/>
        </w:rPr>
        <w:t>i</w:t>
      </w:r>
      <w:r w:rsidRPr="00D04826">
        <w:rPr>
          <w:rFonts w:ascii="Times New Roman" w:hAnsi="Times New Roman" w:cs="Times New Roman"/>
          <w:spacing w:val="-4"/>
        </w:rPr>
        <w:t xml:space="preserve"> </w:t>
      </w:r>
      <w:r w:rsidRPr="00D04826">
        <w:rPr>
          <w:rFonts w:ascii="Times New Roman" w:hAnsi="Times New Roman" w:cs="Times New Roman"/>
        </w:rPr>
        <w:t>undervisning</w:t>
      </w:r>
      <w:r w:rsidRPr="00D04826">
        <w:rPr>
          <w:rFonts w:ascii="Times New Roman" w:hAnsi="Times New Roman" w:cs="Times New Roman"/>
          <w:spacing w:val="-4"/>
        </w:rPr>
        <w:t xml:space="preserve"> </w:t>
      </w:r>
      <w:r w:rsidRPr="00D04826">
        <w:rPr>
          <w:rFonts w:ascii="Times New Roman" w:hAnsi="Times New Roman" w:cs="Times New Roman"/>
        </w:rPr>
        <w:t>i</w:t>
      </w:r>
      <w:r w:rsidRPr="00D04826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D04826">
        <w:rPr>
          <w:rFonts w:ascii="Times New Roman" w:hAnsi="Times New Roman" w:cs="Times New Roman"/>
        </w:rPr>
        <w:t>SO-ämnena</w:t>
      </w:r>
      <w:proofErr w:type="spellEnd"/>
      <w:r w:rsidRPr="00D04826">
        <w:rPr>
          <w:rFonts w:ascii="Times New Roman" w:hAnsi="Times New Roman" w:cs="Times New Roman"/>
        </w:rPr>
        <w:t>,</w:t>
      </w:r>
      <w:r w:rsidRPr="00D04826">
        <w:rPr>
          <w:rFonts w:ascii="Times New Roman" w:hAnsi="Times New Roman" w:cs="Times New Roman"/>
          <w:spacing w:val="-2"/>
        </w:rPr>
        <w:t xml:space="preserve"> </w:t>
      </w:r>
      <w:r w:rsidRPr="00D04826">
        <w:rPr>
          <w:rFonts w:ascii="Times New Roman" w:hAnsi="Times New Roman" w:cs="Times New Roman"/>
        </w:rPr>
        <w:t>samt</w:t>
      </w:r>
      <w:r w:rsidRPr="00D04826">
        <w:rPr>
          <w:rFonts w:ascii="Times New Roman" w:hAnsi="Times New Roman" w:cs="Times New Roman"/>
          <w:spacing w:val="-4"/>
        </w:rPr>
        <w:t xml:space="preserve"> </w:t>
      </w:r>
      <w:r w:rsidRPr="00D04826">
        <w:rPr>
          <w:rFonts w:ascii="Times New Roman" w:hAnsi="Times New Roman" w:cs="Times New Roman"/>
        </w:rPr>
        <w:t>hur</w:t>
      </w:r>
      <w:r w:rsidRPr="00D04826">
        <w:rPr>
          <w:rFonts w:ascii="Times New Roman" w:hAnsi="Times New Roman" w:cs="Times New Roman"/>
          <w:spacing w:val="-2"/>
        </w:rPr>
        <w:t xml:space="preserve"> </w:t>
      </w:r>
      <w:r w:rsidRPr="00D04826">
        <w:rPr>
          <w:rFonts w:ascii="Times New Roman" w:hAnsi="Times New Roman" w:cs="Times New Roman"/>
        </w:rPr>
        <w:t>lärare</w:t>
      </w:r>
      <w:r w:rsidRPr="00D04826">
        <w:rPr>
          <w:rFonts w:ascii="Times New Roman" w:hAnsi="Times New Roman" w:cs="Times New Roman"/>
          <w:spacing w:val="-4"/>
        </w:rPr>
        <w:t xml:space="preserve"> </w:t>
      </w:r>
      <w:r w:rsidRPr="00D04826">
        <w:rPr>
          <w:rFonts w:ascii="Times New Roman" w:hAnsi="Times New Roman" w:cs="Times New Roman"/>
        </w:rPr>
        <w:t>gör för att tillvarata mångfald och olika kulturer i undervisningen.</w:t>
      </w:r>
      <w:bookmarkStart w:id="3" w:name="Exempel_på_frågor_att_ta_med_sig_till:_V"/>
      <w:bookmarkEnd w:id="3"/>
      <w:r w:rsidRPr="00D04826">
        <w:rPr>
          <w:rFonts w:ascii="Times New Roman" w:hAnsi="Times New Roman" w:cs="Times New Roman"/>
        </w:rPr>
        <w:t xml:space="preserve"> Exempel</w:t>
      </w:r>
      <w:r w:rsidRPr="00D04826">
        <w:rPr>
          <w:rFonts w:ascii="Times New Roman" w:hAnsi="Times New Roman" w:cs="Times New Roman"/>
          <w:spacing w:val="-2"/>
        </w:rPr>
        <w:t xml:space="preserve"> </w:t>
      </w:r>
      <w:r w:rsidRPr="00D04826">
        <w:rPr>
          <w:rFonts w:ascii="Times New Roman" w:hAnsi="Times New Roman" w:cs="Times New Roman"/>
        </w:rPr>
        <w:t>på</w:t>
      </w:r>
      <w:r w:rsidRPr="00D04826">
        <w:rPr>
          <w:rFonts w:ascii="Times New Roman" w:hAnsi="Times New Roman" w:cs="Times New Roman"/>
          <w:spacing w:val="-4"/>
        </w:rPr>
        <w:t xml:space="preserve"> </w:t>
      </w:r>
      <w:r w:rsidRPr="00D04826">
        <w:rPr>
          <w:rFonts w:ascii="Times New Roman" w:hAnsi="Times New Roman" w:cs="Times New Roman"/>
        </w:rPr>
        <w:t>frågor att</w:t>
      </w:r>
      <w:r w:rsidRPr="00D04826">
        <w:rPr>
          <w:rFonts w:ascii="Times New Roman" w:hAnsi="Times New Roman" w:cs="Times New Roman"/>
          <w:spacing w:val="-3"/>
        </w:rPr>
        <w:t xml:space="preserve"> </w:t>
      </w:r>
      <w:r w:rsidRPr="00D04826">
        <w:rPr>
          <w:rFonts w:ascii="Times New Roman" w:hAnsi="Times New Roman" w:cs="Times New Roman"/>
        </w:rPr>
        <w:t>ta</w:t>
      </w:r>
      <w:r w:rsidRPr="00D04826">
        <w:rPr>
          <w:rFonts w:ascii="Times New Roman" w:hAnsi="Times New Roman" w:cs="Times New Roman"/>
          <w:spacing w:val="-4"/>
        </w:rPr>
        <w:t xml:space="preserve"> </w:t>
      </w:r>
      <w:r w:rsidRPr="00D04826">
        <w:rPr>
          <w:rFonts w:ascii="Times New Roman" w:hAnsi="Times New Roman" w:cs="Times New Roman"/>
        </w:rPr>
        <w:t>med</w:t>
      </w:r>
      <w:r w:rsidRPr="00D04826">
        <w:rPr>
          <w:rFonts w:ascii="Times New Roman" w:hAnsi="Times New Roman" w:cs="Times New Roman"/>
          <w:spacing w:val="-2"/>
        </w:rPr>
        <w:t xml:space="preserve"> </w:t>
      </w:r>
      <w:r w:rsidRPr="00D04826">
        <w:rPr>
          <w:rFonts w:ascii="Times New Roman" w:hAnsi="Times New Roman" w:cs="Times New Roman"/>
        </w:rPr>
        <w:t>sig: Vad</w:t>
      </w:r>
      <w:r w:rsidRPr="00D04826">
        <w:rPr>
          <w:rFonts w:ascii="Times New Roman" w:hAnsi="Times New Roman" w:cs="Times New Roman"/>
          <w:spacing w:val="-4"/>
        </w:rPr>
        <w:t xml:space="preserve"> </w:t>
      </w:r>
      <w:r w:rsidRPr="00D04826">
        <w:rPr>
          <w:rFonts w:ascii="Times New Roman" w:hAnsi="Times New Roman" w:cs="Times New Roman"/>
        </w:rPr>
        <w:t>ska</w:t>
      </w:r>
      <w:r w:rsidRPr="00D04826">
        <w:rPr>
          <w:rFonts w:ascii="Times New Roman" w:hAnsi="Times New Roman" w:cs="Times New Roman"/>
          <w:spacing w:val="-2"/>
        </w:rPr>
        <w:t xml:space="preserve"> </w:t>
      </w:r>
      <w:r w:rsidRPr="00D04826">
        <w:rPr>
          <w:rFonts w:ascii="Times New Roman" w:hAnsi="Times New Roman" w:cs="Times New Roman"/>
        </w:rPr>
        <w:t>eleverna</w:t>
      </w:r>
      <w:r w:rsidRPr="00D04826">
        <w:rPr>
          <w:rFonts w:ascii="Times New Roman" w:hAnsi="Times New Roman" w:cs="Times New Roman"/>
          <w:spacing w:val="-2"/>
        </w:rPr>
        <w:t xml:space="preserve"> </w:t>
      </w:r>
      <w:r w:rsidRPr="00D04826">
        <w:rPr>
          <w:rFonts w:ascii="Times New Roman" w:hAnsi="Times New Roman" w:cs="Times New Roman"/>
        </w:rPr>
        <w:t>lära</w:t>
      </w:r>
      <w:r w:rsidRPr="00D04826">
        <w:rPr>
          <w:rFonts w:ascii="Times New Roman" w:hAnsi="Times New Roman" w:cs="Times New Roman"/>
          <w:spacing w:val="-4"/>
        </w:rPr>
        <w:t xml:space="preserve"> </w:t>
      </w:r>
      <w:r w:rsidRPr="00D04826">
        <w:rPr>
          <w:rFonts w:ascii="Times New Roman" w:hAnsi="Times New Roman" w:cs="Times New Roman"/>
        </w:rPr>
        <w:t>sig</w:t>
      </w:r>
      <w:r w:rsidRPr="00D04826">
        <w:rPr>
          <w:rFonts w:ascii="Times New Roman" w:hAnsi="Times New Roman" w:cs="Times New Roman"/>
          <w:spacing w:val="-2"/>
        </w:rPr>
        <w:t xml:space="preserve"> </w:t>
      </w:r>
      <w:r w:rsidRPr="00D04826">
        <w:rPr>
          <w:rFonts w:ascii="Times New Roman" w:hAnsi="Times New Roman" w:cs="Times New Roman"/>
        </w:rPr>
        <w:t>och</w:t>
      </w:r>
      <w:r w:rsidRPr="00D04826">
        <w:rPr>
          <w:rFonts w:ascii="Times New Roman" w:hAnsi="Times New Roman" w:cs="Times New Roman"/>
          <w:spacing w:val="-4"/>
        </w:rPr>
        <w:t xml:space="preserve"> </w:t>
      </w:r>
      <w:r w:rsidRPr="00D04826">
        <w:rPr>
          <w:rFonts w:ascii="Times New Roman" w:hAnsi="Times New Roman" w:cs="Times New Roman"/>
        </w:rPr>
        <w:t>hur</w:t>
      </w:r>
      <w:r w:rsidRPr="00D04826">
        <w:rPr>
          <w:rFonts w:ascii="Times New Roman" w:hAnsi="Times New Roman" w:cs="Times New Roman"/>
          <w:spacing w:val="-3"/>
        </w:rPr>
        <w:t xml:space="preserve"> </w:t>
      </w:r>
      <w:r w:rsidRPr="00D04826">
        <w:rPr>
          <w:rFonts w:ascii="Times New Roman" w:hAnsi="Times New Roman" w:cs="Times New Roman"/>
        </w:rPr>
        <w:t>utvärderas</w:t>
      </w:r>
      <w:r w:rsidRPr="00D04826">
        <w:rPr>
          <w:rFonts w:ascii="Times New Roman" w:hAnsi="Times New Roman" w:cs="Times New Roman"/>
          <w:spacing w:val="-4"/>
        </w:rPr>
        <w:t xml:space="preserve"> </w:t>
      </w:r>
      <w:r w:rsidRPr="00D04826">
        <w:rPr>
          <w:rFonts w:ascii="Times New Roman" w:hAnsi="Times New Roman" w:cs="Times New Roman"/>
        </w:rPr>
        <w:t>detta av läraren? Hur hänger det ihop med ämnena? Finns det tematiska inslag? Vilka läromedel används och hur?</w:t>
      </w:r>
      <w:bookmarkStart w:id="4" w:name="Om_din_klass_inte_har_SO_under_någon_av_"/>
      <w:bookmarkEnd w:id="4"/>
      <w:r w:rsidRPr="00D04826">
        <w:rPr>
          <w:rFonts w:ascii="Times New Roman" w:hAnsi="Times New Roman" w:cs="Times New Roman"/>
        </w:rPr>
        <w:t xml:space="preserve"> Om</w:t>
      </w:r>
      <w:r w:rsidRPr="00D04826">
        <w:rPr>
          <w:rFonts w:ascii="Times New Roman" w:hAnsi="Times New Roman" w:cs="Times New Roman"/>
          <w:spacing w:val="-3"/>
        </w:rPr>
        <w:t xml:space="preserve"> </w:t>
      </w:r>
      <w:r w:rsidRPr="00D04826">
        <w:rPr>
          <w:rFonts w:ascii="Times New Roman" w:hAnsi="Times New Roman" w:cs="Times New Roman"/>
        </w:rPr>
        <w:t>din</w:t>
      </w:r>
      <w:r w:rsidRPr="00D04826">
        <w:rPr>
          <w:rFonts w:ascii="Times New Roman" w:hAnsi="Times New Roman" w:cs="Times New Roman"/>
          <w:spacing w:val="-2"/>
        </w:rPr>
        <w:t xml:space="preserve"> </w:t>
      </w:r>
      <w:r w:rsidRPr="00D04826">
        <w:rPr>
          <w:rFonts w:ascii="Times New Roman" w:hAnsi="Times New Roman" w:cs="Times New Roman"/>
        </w:rPr>
        <w:t>klass</w:t>
      </w:r>
      <w:r w:rsidRPr="00D04826">
        <w:rPr>
          <w:rFonts w:ascii="Times New Roman" w:hAnsi="Times New Roman" w:cs="Times New Roman"/>
          <w:spacing w:val="-4"/>
        </w:rPr>
        <w:t xml:space="preserve"> </w:t>
      </w:r>
      <w:r w:rsidRPr="00D04826">
        <w:rPr>
          <w:rFonts w:ascii="Times New Roman" w:hAnsi="Times New Roman" w:cs="Times New Roman"/>
        </w:rPr>
        <w:t>inte</w:t>
      </w:r>
      <w:r w:rsidRPr="00D04826">
        <w:rPr>
          <w:rFonts w:ascii="Times New Roman" w:hAnsi="Times New Roman" w:cs="Times New Roman"/>
          <w:spacing w:val="-2"/>
        </w:rPr>
        <w:t xml:space="preserve"> </w:t>
      </w:r>
      <w:r w:rsidRPr="00D04826">
        <w:rPr>
          <w:rFonts w:ascii="Times New Roman" w:hAnsi="Times New Roman" w:cs="Times New Roman"/>
        </w:rPr>
        <w:t>har SO</w:t>
      </w:r>
      <w:r w:rsidRPr="00D04826">
        <w:rPr>
          <w:rFonts w:ascii="Times New Roman" w:hAnsi="Times New Roman" w:cs="Times New Roman"/>
          <w:spacing w:val="-2"/>
        </w:rPr>
        <w:t xml:space="preserve"> </w:t>
      </w:r>
      <w:r w:rsidRPr="00D04826">
        <w:rPr>
          <w:rFonts w:ascii="Times New Roman" w:hAnsi="Times New Roman" w:cs="Times New Roman"/>
        </w:rPr>
        <w:t>under</w:t>
      </w:r>
      <w:r w:rsidRPr="00D04826">
        <w:rPr>
          <w:rFonts w:ascii="Times New Roman" w:hAnsi="Times New Roman" w:cs="Times New Roman"/>
          <w:spacing w:val="-3"/>
        </w:rPr>
        <w:t xml:space="preserve"> </w:t>
      </w:r>
      <w:r w:rsidRPr="00D04826">
        <w:rPr>
          <w:rFonts w:ascii="Times New Roman" w:hAnsi="Times New Roman" w:cs="Times New Roman"/>
        </w:rPr>
        <w:t>någon</w:t>
      </w:r>
      <w:r w:rsidRPr="00D04826">
        <w:rPr>
          <w:rFonts w:ascii="Times New Roman" w:hAnsi="Times New Roman" w:cs="Times New Roman"/>
          <w:spacing w:val="-2"/>
        </w:rPr>
        <w:t xml:space="preserve"> </w:t>
      </w:r>
      <w:r w:rsidRPr="00D04826">
        <w:rPr>
          <w:rFonts w:ascii="Times New Roman" w:hAnsi="Times New Roman" w:cs="Times New Roman"/>
        </w:rPr>
        <w:t>av</w:t>
      </w:r>
      <w:r w:rsidRPr="00D04826">
        <w:rPr>
          <w:rFonts w:ascii="Times New Roman" w:hAnsi="Times New Roman" w:cs="Times New Roman"/>
          <w:spacing w:val="-4"/>
        </w:rPr>
        <w:t xml:space="preserve"> </w:t>
      </w:r>
      <w:r w:rsidRPr="00D04826">
        <w:rPr>
          <w:rFonts w:ascii="Times New Roman" w:hAnsi="Times New Roman" w:cs="Times New Roman"/>
        </w:rPr>
        <w:t>dina</w:t>
      </w:r>
      <w:r w:rsidRPr="00D04826">
        <w:rPr>
          <w:rFonts w:ascii="Times New Roman" w:hAnsi="Times New Roman" w:cs="Times New Roman"/>
          <w:spacing w:val="-2"/>
        </w:rPr>
        <w:t xml:space="preserve"> </w:t>
      </w:r>
      <w:r w:rsidRPr="00D04826">
        <w:rPr>
          <w:rFonts w:ascii="Times New Roman" w:hAnsi="Times New Roman" w:cs="Times New Roman"/>
        </w:rPr>
        <w:t>VI-dagar ska</w:t>
      </w:r>
      <w:r w:rsidRPr="00D04826">
        <w:rPr>
          <w:rFonts w:ascii="Times New Roman" w:hAnsi="Times New Roman" w:cs="Times New Roman"/>
          <w:spacing w:val="-4"/>
        </w:rPr>
        <w:t xml:space="preserve"> </w:t>
      </w:r>
      <w:r w:rsidRPr="00D04826">
        <w:rPr>
          <w:rFonts w:ascii="Times New Roman" w:hAnsi="Times New Roman" w:cs="Times New Roman"/>
        </w:rPr>
        <w:t>du</w:t>
      </w:r>
      <w:r w:rsidRPr="00D04826">
        <w:rPr>
          <w:rFonts w:ascii="Times New Roman" w:hAnsi="Times New Roman" w:cs="Times New Roman"/>
          <w:spacing w:val="-2"/>
        </w:rPr>
        <w:t xml:space="preserve"> </w:t>
      </w:r>
      <w:r w:rsidRPr="00D04826">
        <w:rPr>
          <w:rFonts w:ascii="Times New Roman" w:hAnsi="Times New Roman" w:cs="Times New Roman"/>
        </w:rPr>
        <w:t>i stället ha</w:t>
      </w:r>
      <w:r w:rsidRPr="00D04826">
        <w:rPr>
          <w:rFonts w:ascii="Times New Roman" w:hAnsi="Times New Roman" w:cs="Times New Roman"/>
          <w:spacing w:val="-4"/>
        </w:rPr>
        <w:t xml:space="preserve"> </w:t>
      </w:r>
      <w:r w:rsidRPr="00D04826">
        <w:rPr>
          <w:rFonts w:ascii="Times New Roman" w:hAnsi="Times New Roman" w:cs="Times New Roman"/>
        </w:rPr>
        <w:t>ett</w:t>
      </w:r>
      <w:r w:rsidRPr="00D04826">
        <w:rPr>
          <w:rFonts w:ascii="Times New Roman" w:hAnsi="Times New Roman" w:cs="Times New Roman"/>
          <w:spacing w:val="-2"/>
        </w:rPr>
        <w:t xml:space="preserve"> </w:t>
      </w:r>
      <w:r w:rsidRPr="00D04826">
        <w:rPr>
          <w:rFonts w:ascii="Times New Roman" w:hAnsi="Times New Roman" w:cs="Times New Roman"/>
        </w:rPr>
        <w:t>kort samtal med läraren hur hen</w:t>
      </w:r>
      <w:r w:rsidRPr="00D04826">
        <w:rPr>
          <w:rFonts w:ascii="Times New Roman" w:hAnsi="Times New Roman" w:cs="Times New Roman"/>
          <w:spacing w:val="-1"/>
        </w:rPr>
        <w:t xml:space="preserve"> </w:t>
      </w:r>
      <w:r w:rsidRPr="00D04826">
        <w:rPr>
          <w:rFonts w:ascii="Times New Roman" w:hAnsi="Times New Roman" w:cs="Times New Roman"/>
        </w:rPr>
        <w:t>brukar göra. Du kan</w:t>
      </w:r>
      <w:r w:rsidRPr="00D04826">
        <w:rPr>
          <w:rFonts w:ascii="Times New Roman" w:hAnsi="Times New Roman" w:cs="Times New Roman"/>
          <w:spacing w:val="-1"/>
        </w:rPr>
        <w:t xml:space="preserve"> </w:t>
      </w:r>
      <w:r w:rsidRPr="00D04826">
        <w:rPr>
          <w:rFonts w:ascii="Times New Roman" w:hAnsi="Times New Roman" w:cs="Times New Roman"/>
        </w:rPr>
        <w:t>också</w:t>
      </w:r>
      <w:r w:rsidRPr="00D04826">
        <w:rPr>
          <w:rFonts w:ascii="Times New Roman" w:hAnsi="Times New Roman" w:cs="Times New Roman"/>
          <w:spacing w:val="-1"/>
        </w:rPr>
        <w:t xml:space="preserve"> </w:t>
      </w:r>
      <w:r w:rsidRPr="00D04826">
        <w:rPr>
          <w:rFonts w:ascii="Times New Roman" w:hAnsi="Times New Roman" w:cs="Times New Roman"/>
        </w:rPr>
        <w:t>be om att få</w:t>
      </w:r>
      <w:r w:rsidRPr="00D04826">
        <w:rPr>
          <w:rFonts w:ascii="Times New Roman" w:hAnsi="Times New Roman" w:cs="Times New Roman"/>
          <w:spacing w:val="-1"/>
        </w:rPr>
        <w:t xml:space="preserve"> </w:t>
      </w:r>
      <w:r w:rsidRPr="00D04826">
        <w:rPr>
          <w:rFonts w:ascii="Times New Roman" w:hAnsi="Times New Roman" w:cs="Times New Roman"/>
        </w:rPr>
        <w:t>vara</w:t>
      </w:r>
      <w:r w:rsidRPr="00D04826">
        <w:rPr>
          <w:rFonts w:ascii="Times New Roman" w:hAnsi="Times New Roman" w:cs="Times New Roman"/>
          <w:spacing w:val="-1"/>
        </w:rPr>
        <w:t xml:space="preserve"> </w:t>
      </w:r>
      <w:r w:rsidRPr="00D04826">
        <w:rPr>
          <w:rFonts w:ascii="Times New Roman" w:hAnsi="Times New Roman" w:cs="Times New Roman"/>
        </w:rPr>
        <w:t>med</w:t>
      </w:r>
      <w:r w:rsidRPr="00D04826">
        <w:rPr>
          <w:rFonts w:ascii="Times New Roman" w:hAnsi="Times New Roman" w:cs="Times New Roman"/>
          <w:spacing w:val="-1"/>
        </w:rPr>
        <w:t xml:space="preserve"> </w:t>
      </w:r>
      <w:r w:rsidRPr="00D04826">
        <w:rPr>
          <w:rFonts w:ascii="Times New Roman" w:hAnsi="Times New Roman" w:cs="Times New Roman"/>
        </w:rPr>
        <w:t>vid</w:t>
      </w:r>
      <w:r w:rsidRPr="00D04826">
        <w:rPr>
          <w:rFonts w:ascii="Times New Roman" w:hAnsi="Times New Roman" w:cs="Times New Roman"/>
          <w:spacing w:val="-1"/>
        </w:rPr>
        <w:t xml:space="preserve"> </w:t>
      </w:r>
      <w:r w:rsidRPr="00D04826">
        <w:rPr>
          <w:rFonts w:ascii="Times New Roman" w:hAnsi="Times New Roman" w:cs="Times New Roman"/>
        </w:rPr>
        <w:t>någon annan lärares SO-undervisning.</w:t>
      </w:r>
    </w:p>
    <w:p w14:paraId="0ED10D6E" w14:textId="77777777" w:rsidR="00D04826" w:rsidRPr="00D04826" w:rsidRDefault="00D04826" w:rsidP="00D04826">
      <w:pPr>
        <w:pStyle w:val="Brdtext"/>
        <w:spacing w:before="180"/>
        <w:rPr>
          <w:rFonts w:ascii="Times New Roman" w:hAnsi="Times New Roman" w:cs="Times New Roman"/>
          <w:sz w:val="2"/>
          <w:szCs w:val="2"/>
        </w:rPr>
      </w:pPr>
    </w:p>
    <w:p w14:paraId="04FCF3FB" w14:textId="77777777" w:rsidR="00D04826" w:rsidRPr="00D04826" w:rsidRDefault="00D04826" w:rsidP="00D04826">
      <w:pPr>
        <w:pStyle w:val="Brdtext"/>
        <w:spacing w:before="1"/>
        <w:ind w:left="710" w:right="138" w:hanging="1"/>
        <w:rPr>
          <w:rFonts w:ascii="Times New Roman" w:hAnsi="Times New Roman" w:cs="Times New Roman"/>
        </w:rPr>
      </w:pPr>
      <w:r w:rsidRPr="00D04826">
        <w:rPr>
          <w:rFonts w:ascii="Times New Roman" w:hAnsi="Times New Roman" w:cs="Times New Roman"/>
          <w:b/>
        </w:rPr>
        <w:t>Efter</w:t>
      </w:r>
      <w:r w:rsidRPr="00D04826">
        <w:rPr>
          <w:rFonts w:ascii="Times New Roman" w:hAnsi="Times New Roman" w:cs="Times New Roman"/>
        </w:rPr>
        <w:t>:</w:t>
      </w:r>
      <w:r w:rsidRPr="00D04826">
        <w:rPr>
          <w:rFonts w:ascii="Times New Roman" w:hAnsi="Times New Roman" w:cs="Times New Roman"/>
          <w:spacing w:val="-2"/>
        </w:rPr>
        <w:t xml:space="preserve"> </w:t>
      </w:r>
      <w:r w:rsidRPr="00D04826">
        <w:rPr>
          <w:rFonts w:ascii="Times New Roman" w:hAnsi="Times New Roman" w:cs="Times New Roman"/>
        </w:rPr>
        <w:t>Uppföljningsseminarium.</w:t>
      </w:r>
      <w:r w:rsidRPr="00D04826">
        <w:rPr>
          <w:rFonts w:ascii="Times New Roman" w:hAnsi="Times New Roman" w:cs="Times New Roman"/>
          <w:spacing w:val="-5"/>
        </w:rPr>
        <w:t xml:space="preserve"> </w:t>
      </w:r>
      <w:r w:rsidRPr="00D04826">
        <w:rPr>
          <w:rFonts w:ascii="Times New Roman" w:hAnsi="Times New Roman" w:cs="Times New Roman"/>
        </w:rPr>
        <w:t>Återberätta,</w:t>
      </w:r>
      <w:r w:rsidRPr="00D04826">
        <w:rPr>
          <w:rFonts w:ascii="Times New Roman" w:hAnsi="Times New Roman" w:cs="Times New Roman"/>
          <w:spacing w:val="-2"/>
        </w:rPr>
        <w:t xml:space="preserve"> </w:t>
      </w:r>
      <w:r w:rsidRPr="00D04826">
        <w:rPr>
          <w:rFonts w:ascii="Times New Roman" w:hAnsi="Times New Roman" w:cs="Times New Roman"/>
        </w:rPr>
        <w:t>diskutera</w:t>
      </w:r>
      <w:r w:rsidRPr="00D04826">
        <w:rPr>
          <w:rFonts w:ascii="Times New Roman" w:hAnsi="Times New Roman" w:cs="Times New Roman"/>
          <w:spacing w:val="-6"/>
        </w:rPr>
        <w:t xml:space="preserve"> </w:t>
      </w:r>
      <w:r w:rsidRPr="00D04826">
        <w:rPr>
          <w:rFonts w:ascii="Times New Roman" w:hAnsi="Times New Roman" w:cs="Times New Roman"/>
        </w:rPr>
        <w:t>och</w:t>
      </w:r>
      <w:r w:rsidRPr="00D04826">
        <w:rPr>
          <w:rFonts w:ascii="Times New Roman" w:hAnsi="Times New Roman" w:cs="Times New Roman"/>
          <w:spacing w:val="-6"/>
        </w:rPr>
        <w:t xml:space="preserve"> </w:t>
      </w:r>
      <w:r w:rsidRPr="00D04826">
        <w:rPr>
          <w:rFonts w:ascii="Times New Roman" w:hAnsi="Times New Roman" w:cs="Times New Roman"/>
        </w:rPr>
        <w:t>reflektera</w:t>
      </w:r>
      <w:r w:rsidRPr="00D04826">
        <w:rPr>
          <w:rFonts w:ascii="Times New Roman" w:hAnsi="Times New Roman" w:cs="Times New Roman"/>
          <w:spacing w:val="-6"/>
        </w:rPr>
        <w:t xml:space="preserve"> </w:t>
      </w:r>
      <w:r w:rsidRPr="00D04826">
        <w:rPr>
          <w:rFonts w:ascii="Times New Roman" w:hAnsi="Times New Roman" w:cs="Times New Roman"/>
        </w:rPr>
        <w:t>kring</w:t>
      </w:r>
      <w:r w:rsidRPr="00D04826">
        <w:rPr>
          <w:rFonts w:ascii="Times New Roman" w:hAnsi="Times New Roman" w:cs="Times New Roman"/>
          <w:spacing w:val="-7"/>
        </w:rPr>
        <w:t xml:space="preserve"> </w:t>
      </w:r>
      <w:r w:rsidRPr="00D04826">
        <w:rPr>
          <w:rFonts w:ascii="Times New Roman" w:hAnsi="Times New Roman" w:cs="Times New Roman"/>
        </w:rPr>
        <w:t xml:space="preserve">konkreta </w:t>
      </w:r>
      <w:r w:rsidRPr="00D04826">
        <w:rPr>
          <w:rFonts w:ascii="Times New Roman" w:hAnsi="Times New Roman" w:cs="Times New Roman"/>
          <w:spacing w:val="-2"/>
        </w:rPr>
        <w:t>exempel.</w:t>
      </w:r>
    </w:p>
    <w:p w14:paraId="77288E71" w14:textId="77777777" w:rsidR="00D04826" w:rsidRPr="00D04826" w:rsidRDefault="00D04826" w:rsidP="00D04826">
      <w:pPr>
        <w:pStyle w:val="Brdtext"/>
        <w:rPr>
          <w:rFonts w:ascii="Times New Roman" w:hAnsi="Times New Roman" w:cs="Times New Roman"/>
        </w:rPr>
      </w:pPr>
    </w:p>
    <w:p w14:paraId="69ED6FF9" w14:textId="77777777" w:rsidR="00D04826" w:rsidRPr="00D04826" w:rsidRDefault="00D04826" w:rsidP="00D04826">
      <w:pPr>
        <w:pStyle w:val="Rubrik1"/>
        <w:spacing w:before="1"/>
        <w:ind w:left="0" w:firstLine="709"/>
        <w:jc w:val="both"/>
        <w:rPr>
          <w:rFonts w:ascii="Times New Roman" w:hAnsi="Times New Roman" w:cs="Times New Roman"/>
        </w:rPr>
      </w:pPr>
      <w:bookmarkStart w:id="5" w:name="VI-dagsunderlag_3_&amp;_4:"/>
      <w:bookmarkEnd w:id="5"/>
      <w:r w:rsidRPr="00D04826">
        <w:rPr>
          <w:rFonts w:ascii="Times New Roman" w:hAnsi="Times New Roman" w:cs="Times New Roman"/>
        </w:rPr>
        <w:t>VI-dagsunderlag</w:t>
      </w:r>
      <w:r w:rsidRPr="00D04826">
        <w:rPr>
          <w:rFonts w:ascii="Times New Roman" w:hAnsi="Times New Roman" w:cs="Times New Roman"/>
          <w:spacing w:val="-6"/>
        </w:rPr>
        <w:t xml:space="preserve"> </w:t>
      </w:r>
      <w:r w:rsidRPr="00D04826">
        <w:rPr>
          <w:rFonts w:ascii="Times New Roman" w:hAnsi="Times New Roman" w:cs="Times New Roman"/>
        </w:rPr>
        <w:t xml:space="preserve">3 </w:t>
      </w:r>
    </w:p>
    <w:p w14:paraId="54ED8516" w14:textId="77777777" w:rsidR="00D04826" w:rsidRPr="00D04826" w:rsidRDefault="00D04826" w:rsidP="00D04826">
      <w:pPr>
        <w:spacing w:before="100"/>
        <w:ind w:left="710"/>
        <w:rPr>
          <w:rFonts w:ascii="Times New Roman" w:hAnsi="Times New Roman" w:cs="Times New Roman"/>
        </w:rPr>
      </w:pPr>
      <w:bookmarkStart w:id="6" w:name="Förarbete_–_inget"/>
      <w:bookmarkEnd w:id="6"/>
      <w:r w:rsidRPr="00D04826">
        <w:rPr>
          <w:rFonts w:ascii="Times New Roman" w:hAnsi="Times New Roman" w:cs="Times New Roman"/>
          <w:b/>
        </w:rPr>
        <w:t>Förarbete</w:t>
      </w:r>
      <w:r w:rsidRPr="00D04826">
        <w:rPr>
          <w:rFonts w:ascii="Times New Roman" w:hAnsi="Times New Roman" w:cs="Times New Roman"/>
          <w:b/>
          <w:spacing w:val="-5"/>
        </w:rPr>
        <w:t xml:space="preserve"> </w:t>
      </w:r>
      <w:r w:rsidRPr="00D04826">
        <w:rPr>
          <w:rFonts w:ascii="Times New Roman" w:hAnsi="Times New Roman" w:cs="Times New Roman"/>
          <w:b/>
        </w:rPr>
        <w:t>–</w:t>
      </w:r>
      <w:r w:rsidRPr="00D04826">
        <w:rPr>
          <w:rFonts w:ascii="Times New Roman" w:hAnsi="Times New Roman" w:cs="Times New Roman"/>
          <w:b/>
          <w:spacing w:val="-2"/>
        </w:rPr>
        <w:t xml:space="preserve"> </w:t>
      </w:r>
      <w:r w:rsidRPr="00D04826">
        <w:rPr>
          <w:rFonts w:ascii="Times New Roman" w:hAnsi="Times New Roman" w:cs="Times New Roman"/>
          <w:spacing w:val="-2"/>
        </w:rPr>
        <w:t>inget</w:t>
      </w:r>
    </w:p>
    <w:p w14:paraId="371790D5" w14:textId="77777777" w:rsidR="00D04826" w:rsidRPr="00D04826" w:rsidRDefault="00D04826" w:rsidP="00D04826">
      <w:pPr>
        <w:pStyle w:val="Brdtext"/>
        <w:spacing w:before="62"/>
        <w:ind w:left="710" w:right="138" w:hanging="1"/>
        <w:rPr>
          <w:rFonts w:ascii="Times New Roman" w:hAnsi="Times New Roman" w:cs="Times New Roman"/>
        </w:rPr>
      </w:pPr>
      <w:r w:rsidRPr="00D04826">
        <w:rPr>
          <w:rFonts w:ascii="Times New Roman" w:hAnsi="Times New Roman" w:cs="Times New Roman"/>
          <w:b/>
        </w:rPr>
        <w:t>Under</w:t>
      </w:r>
      <w:r w:rsidRPr="00D04826">
        <w:rPr>
          <w:rFonts w:ascii="Times New Roman" w:hAnsi="Times New Roman" w:cs="Times New Roman"/>
        </w:rPr>
        <w:t>: Samla</w:t>
      </w:r>
      <w:r w:rsidRPr="00D04826">
        <w:rPr>
          <w:rFonts w:ascii="Times New Roman" w:hAnsi="Times New Roman" w:cs="Times New Roman"/>
          <w:spacing w:val="-1"/>
        </w:rPr>
        <w:t xml:space="preserve"> </w:t>
      </w:r>
      <w:r w:rsidRPr="00D04826">
        <w:rPr>
          <w:rFonts w:ascii="Times New Roman" w:hAnsi="Times New Roman" w:cs="Times New Roman"/>
        </w:rPr>
        <w:t>underlag</w:t>
      </w:r>
      <w:r w:rsidRPr="00D04826">
        <w:rPr>
          <w:rFonts w:ascii="Times New Roman" w:hAnsi="Times New Roman" w:cs="Times New Roman"/>
          <w:spacing w:val="-5"/>
        </w:rPr>
        <w:t xml:space="preserve"> </w:t>
      </w:r>
      <w:r w:rsidRPr="00D04826">
        <w:rPr>
          <w:rFonts w:ascii="Times New Roman" w:hAnsi="Times New Roman" w:cs="Times New Roman"/>
        </w:rPr>
        <w:t>om hur lärarna</w:t>
      </w:r>
      <w:r w:rsidRPr="00D04826">
        <w:rPr>
          <w:rFonts w:ascii="Times New Roman" w:hAnsi="Times New Roman" w:cs="Times New Roman"/>
          <w:spacing w:val="-1"/>
        </w:rPr>
        <w:t xml:space="preserve"> </w:t>
      </w:r>
      <w:r w:rsidRPr="00D04826">
        <w:rPr>
          <w:rFonts w:ascii="Times New Roman" w:hAnsi="Times New Roman" w:cs="Times New Roman"/>
        </w:rPr>
        <w:t>arbetar</w:t>
      </w:r>
      <w:r w:rsidRPr="00D04826">
        <w:rPr>
          <w:rFonts w:ascii="Times New Roman" w:hAnsi="Times New Roman" w:cs="Times New Roman"/>
          <w:spacing w:val="-1"/>
        </w:rPr>
        <w:t xml:space="preserve"> </w:t>
      </w:r>
      <w:r w:rsidRPr="00D04826">
        <w:rPr>
          <w:rFonts w:ascii="Times New Roman" w:hAnsi="Times New Roman" w:cs="Times New Roman"/>
        </w:rPr>
        <w:t>tematiskt och</w:t>
      </w:r>
      <w:r w:rsidRPr="00D04826">
        <w:rPr>
          <w:rFonts w:ascii="Times New Roman" w:hAnsi="Times New Roman" w:cs="Times New Roman"/>
          <w:spacing w:val="-3"/>
        </w:rPr>
        <w:t xml:space="preserve"> </w:t>
      </w:r>
      <w:r w:rsidRPr="00D04826">
        <w:rPr>
          <w:rFonts w:ascii="Times New Roman" w:hAnsi="Times New Roman" w:cs="Times New Roman"/>
        </w:rPr>
        <w:t>ämnesintegrerat. Exempel på</w:t>
      </w:r>
      <w:r w:rsidRPr="00D04826">
        <w:rPr>
          <w:rFonts w:ascii="Times New Roman" w:hAnsi="Times New Roman" w:cs="Times New Roman"/>
          <w:spacing w:val="-2"/>
        </w:rPr>
        <w:t xml:space="preserve"> </w:t>
      </w:r>
      <w:r w:rsidRPr="00D04826">
        <w:rPr>
          <w:rFonts w:ascii="Times New Roman" w:hAnsi="Times New Roman" w:cs="Times New Roman"/>
        </w:rPr>
        <w:t>frågor</w:t>
      </w:r>
      <w:r w:rsidRPr="00D04826">
        <w:rPr>
          <w:rFonts w:ascii="Times New Roman" w:hAnsi="Times New Roman" w:cs="Times New Roman"/>
          <w:spacing w:val="-3"/>
        </w:rPr>
        <w:t xml:space="preserve"> </w:t>
      </w:r>
      <w:r w:rsidRPr="00D04826">
        <w:rPr>
          <w:rFonts w:ascii="Times New Roman" w:hAnsi="Times New Roman" w:cs="Times New Roman"/>
        </w:rPr>
        <w:t>att</w:t>
      </w:r>
      <w:r w:rsidRPr="00D04826">
        <w:rPr>
          <w:rFonts w:ascii="Times New Roman" w:hAnsi="Times New Roman" w:cs="Times New Roman"/>
          <w:spacing w:val="-3"/>
        </w:rPr>
        <w:t xml:space="preserve"> </w:t>
      </w:r>
      <w:r w:rsidRPr="00D04826">
        <w:rPr>
          <w:rFonts w:ascii="Times New Roman" w:hAnsi="Times New Roman" w:cs="Times New Roman"/>
        </w:rPr>
        <w:t>ta</w:t>
      </w:r>
      <w:r w:rsidRPr="00D04826">
        <w:rPr>
          <w:rFonts w:ascii="Times New Roman" w:hAnsi="Times New Roman" w:cs="Times New Roman"/>
          <w:spacing w:val="-4"/>
        </w:rPr>
        <w:t xml:space="preserve"> </w:t>
      </w:r>
      <w:r w:rsidRPr="00D04826">
        <w:rPr>
          <w:rFonts w:ascii="Times New Roman" w:hAnsi="Times New Roman" w:cs="Times New Roman"/>
        </w:rPr>
        <w:t>med</w:t>
      </w:r>
      <w:r w:rsidRPr="00D04826">
        <w:rPr>
          <w:rFonts w:ascii="Times New Roman" w:hAnsi="Times New Roman" w:cs="Times New Roman"/>
          <w:spacing w:val="-4"/>
        </w:rPr>
        <w:t xml:space="preserve"> </w:t>
      </w:r>
      <w:r w:rsidRPr="00D04826">
        <w:rPr>
          <w:rFonts w:ascii="Times New Roman" w:hAnsi="Times New Roman" w:cs="Times New Roman"/>
        </w:rPr>
        <w:t>sig:</w:t>
      </w:r>
      <w:r w:rsidRPr="00D04826">
        <w:rPr>
          <w:rFonts w:ascii="Times New Roman" w:hAnsi="Times New Roman" w:cs="Times New Roman"/>
          <w:spacing w:val="-2"/>
        </w:rPr>
        <w:t xml:space="preserve"> </w:t>
      </w:r>
      <w:r w:rsidRPr="00D04826">
        <w:rPr>
          <w:rFonts w:ascii="Times New Roman" w:hAnsi="Times New Roman" w:cs="Times New Roman"/>
        </w:rPr>
        <w:t>Hur lägger</w:t>
      </w:r>
      <w:r w:rsidRPr="00D04826">
        <w:rPr>
          <w:rFonts w:ascii="Times New Roman" w:hAnsi="Times New Roman" w:cs="Times New Roman"/>
          <w:spacing w:val="-3"/>
        </w:rPr>
        <w:t xml:space="preserve"> </w:t>
      </w:r>
      <w:r w:rsidRPr="00D04826">
        <w:rPr>
          <w:rFonts w:ascii="Times New Roman" w:hAnsi="Times New Roman" w:cs="Times New Roman"/>
        </w:rPr>
        <w:t>de</w:t>
      </w:r>
      <w:r w:rsidRPr="00D04826">
        <w:rPr>
          <w:rFonts w:ascii="Times New Roman" w:hAnsi="Times New Roman" w:cs="Times New Roman"/>
          <w:spacing w:val="-2"/>
        </w:rPr>
        <w:t xml:space="preserve"> </w:t>
      </w:r>
      <w:r w:rsidRPr="00D04826">
        <w:rPr>
          <w:rFonts w:ascii="Times New Roman" w:hAnsi="Times New Roman" w:cs="Times New Roman"/>
        </w:rPr>
        <w:t>upp</w:t>
      </w:r>
      <w:r w:rsidRPr="00D04826">
        <w:rPr>
          <w:rFonts w:ascii="Times New Roman" w:hAnsi="Times New Roman" w:cs="Times New Roman"/>
          <w:spacing w:val="-4"/>
        </w:rPr>
        <w:t xml:space="preserve"> </w:t>
      </w:r>
      <w:r w:rsidRPr="00D04826">
        <w:rPr>
          <w:rFonts w:ascii="Times New Roman" w:hAnsi="Times New Roman" w:cs="Times New Roman"/>
        </w:rPr>
        <w:t>undervisningen?</w:t>
      </w:r>
      <w:r w:rsidRPr="00D04826">
        <w:rPr>
          <w:rFonts w:ascii="Times New Roman" w:hAnsi="Times New Roman" w:cs="Times New Roman"/>
          <w:spacing w:val="-1"/>
        </w:rPr>
        <w:t xml:space="preserve"> </w:t>
      </w:r>
      <w:r w:rsidRPr="00D04826">
        <w:rPr>
          <w:rFonts w:ascii="Times New Roman" w:hAnsi="Times New Roman" w:cs="Times New Roman"/>
        </w:rPr>
        <w:t>Varför?</w:t>
      </w:r>
      <w:r w:rsidRPr="00D04826">
        <w:rPr>
          <w:rFonts w:ascii="Times New Roman" w:hAnsi="Times New Roman" w:cs="Times New Roman"/>
          <w:spacing w:val="-1"/>
        </w:rPr>
        <w:t xml:space="preserve"> </w:t>
      </w:r>
      <w:r w:rsidRPr="00D04826">
        <w:rPr>
          <w:rFonts w:ascii="Times New Roman" w:hAnsi="Times New Roman" w:cs="Times New Roman"/>
        </w:rPr>
        <w:t>Vad</w:t>
      </w:r>
      <w:r w:rsidRPr="00D04826">
        <w:rPr>
          <w:rFonts w:ascii="Times New Roman" w:hAnsi="Times New Roman" w:cs="Times New Roman"/>
          <w:spacing w:val="-6"/>
        </w:rPr>
        <w:t xml:space="preserve"> </w:t>
      </w:r>
      <w:r w:rsidRPr="00D04826">
        <w:rPr>
          <w:rFonts w:ascii="Times New Roman" w:hAnsi="Times New Roman" w:cs="Times New Roman"/>
        </w:rPr>
        <w:t>är syftet?</w:t>
      </w:r>
      <w:r w:rsidRPr="00D04826">
        <w:rPr>
          <w:rFonts w:ascii="Times New Roman" w:hAnsi="Times New Roman" w:cs="Times New Roman"/>
          <w:spacing w:val="-2"/>
        </w:rPr>
        <w:t xml:space="preserve"> </w:t>
      </w:r>
      <w:r w:rsidRPr="00D04826">
        <w:rPr>
          <w:rFonts w:ascii="Times New Roman" w:hAnsi="Times New Roman" w:cs="Times New Roman"/>
        </w:rPr>
        <w:t>Vilka ämnen och kunskapsområden är i fokus? Varför just dessa? Hur utvärderas elevernas lärande/kunskaper?</w:t>
      </w:r>
      <w:r w:rsidRPr="00D04826">
        <w:rPr>
          <w:rFonts w:ascii="Times New Roman" w:hAnsi="Times New Roman" w:cs="Times New Roman"/>
          <w:spacing w:val="-2"/>
        </w:rPr>
        <w:t xml:space="preserve"> </w:t>
      </w:r>
      <w:r w:rsidRPr="00D04826">
        <w:rPr>
          <w:rFonts w:ascii="Times New Roman" w:hAnsi="Times New Roman" w:cs="Times New Roman"/>
        </w:rPr>
        <w:t>Är hållbarhetsperspektiv</w:t>
      </w:r>
      <w:r w:rsidRPr="00D04826">
        <w:rPr>
          <w:rFonts w:ascii="Times New Roman" w:hAnsi="Times New Roman" w:cs="Times New Roman"/>
          <w:spacing w:val="-1"/>
        </w:rPr>
        <w:t xml:space="preserve"> </w:t>
      </w:r>
      <w:r w:rsidRPr="00D04826">
        <w:rPr>
          <w:rFonts w:ascii="Times New Roman" w:hAnsi="Times New Roman" w:cs="Times New Roman"/>
        </w:rPr>
        <w:t>synliga?</w:t>
      </w:r>
      <w:r w:rsidRPr="00D04826">
        <w:rPr>
          <w:rFonts w:ascii="Times New Roman" w:hAnsi="Times New Roman" w:cs="Times New Roman"/>
          <w:spacing w:val="-1"/>
        </w:rPr>
        <w:t xml:space="preserve"> </w:t>
      </w:r>
      <w:r w:rsidRPr="00D04826">
        <w:rPr>
          <w:rFonts w:ascii="Times New Roman" w:hAnsi="Times New Roman" w:cs="Times New Roman"/>
        </w:rPr>
        <w:t>På</w:t>
      </w:r>
      <w:r w:rsidRPr="00D04826">
        <w:rPr>
          <w:rFonts w:ascii="Times New Roman" w:hAnsi="Times New Roman" w:cs="Times New Roman"/>
          <w:spacing w:val="-2"/>
        </w:rPr>
        <w:t xml:space="preserve"> </w:t>
      </w:r>
      <w:r w:rsidRPr="00D04826">
        <w:rPr>
          <w:rFonts w:ascii="Times New Roman" w:hAnsi="Times New Roman" w:cs="Times New Roman"/>
        </w:rPr>
        <w:t>vilket sätt och</w:t>
      </w:r>
      <w:r w:rsidRPr="00D04826">
        <w:rPr>
          <w:rFonts w:ascii="Times New Roman" w:hAnsi="Times New Roman" w:cs="Times New Roman"/>
          <w:spacing w:val="-4"/>
        </w:rPr>
        <w:t xml:space="preserve"> </w:t>
      </w:r>
      <w:r w:rsidRPr="00D04826">
        <w:rPr>
          <w:rFonts w:ascii="Times New Roman" w:hAnsi="Times New Roman" w:cs="Times New Roman"/>
        </w:rPr>
        <w:t>hur knyts</w:t>
      </w:r>
      <w:r w:rsidRPr="00D04826">
        <w:rPr>
          <w:rFonts w:ascii="Times New Roman" w:hAnsi="Times New Roman" w:cs="Times New Roman"/>
          <w:spacing w:val="-4"/>
        </w:rPr>
        <w:t xml:space="preserve"> </w:t>
      </w:r>
      <w:r w:rsidRPr="00D04826">
        <w:rPr>
          <w:rFonts w:ascii="Times New Roman" w:hAnsi="Times New Roman" w:cs="Times New Roman"/>
        </w:rPr>
        <w:t>det</w:t>
      </w:r>
      <w:r w:rsidRPr="00D04826">
        <w:rPr>
          <w:rFonts w:ascii="Times New Roman" w:hAnsi="Times New Roman" w:cs="Times New Roman"/>
          <w:spacing w:val="-2"/>
        </w:rPr>
        <w:t xml:space="preserve"> </w:t>
      </w:r>
      <w:r w:rsidRPr="00D04826">
        <w:rPr>
          <w:rFonts w:ascii="Times New Roman" w:hAnsi="Times New Roman" w:cs="Times New Roman"/>
        </w:rPr>
        <w:t xml:space="preserve">till </w:t>
      </w:r>
      <w:r w:rsidRPr="00D04826">
        <w:rPr>
          <w:rFonts w:ascii="Times New Roman" w:hAnsi="Times New Roman" w:cs="Times New Roman"/>
          <w:spacing w:val="-2"/>
        </w:rPr>
        <w:t>kursplaner?</w:t>
      </w:r>
    </w:p>
    <w:p w14:paraId="1E1C0E2D" w14:textId="77777777" w:rsidR="00D04826" w:rsidRPr="00D04826" w:rsidRDefault="00D04826" w:rsidP="00D04826">
      <w:pPr>
        <w:pStyle w:val="Brdtext"/>
        <w:spacing w:before="119"/>
        <w:ind w:left="710"/>
        <w:rPr>
          <w:rFonts w:ascii="Times New Roman" w:hAnsi="Times New Roman" w:cs="Times New Roman"/>
          <w:spacing w:val="-2"/>
        </w:rPr>
      </w:pPr>
      <w:r w:rsidRPr="00D04826">
        <w:rPr>
          <w:rFonts w:ascii="Times New Roman" w:hAnsi="Times New Roman" w:cs="Times New Roman"/>
          <w:b/>
        </w:rPr>
        <w:t>Efter</w:t>
      </w:r>
      <w:r w:rsidRPr="00D04826">
        <w:rPr>
          <w:rFonts w:ascii="Times New Roman" w:hAnsi="Times New Roman" w:cs="Times New Roman"/>
        </w:rPr>
        <w:t>:</w:t>
      </w:r>
      <w:r w:rsidRPr="00D04826">
        <w:rPr>
          <w:rFonts w:ascii="Times New Roman" w:hAnsi="Times New Roman" w:cs="Times New Roman"/>
          <w:spacing w:val="-2"/>
        </w:rPr>
        <w:t xml:space="preserve"> </w:t>
      </w:r>
      <w:r w:rsidRPr="00D04826">
        <w:rPr>
          <w:rFonts w:ascii="Times New Roman" w:hAnsi="Times New Roman" w:cs="Times New Roman"/>
        </w:rPr>
        <w:t>Uppföljningsseminarium.</w:t>
      </w:r>
      <w:r w:rsidRPr="00D04826">
        <w:rPr>
          <w:rFonts w:ascii="Times New Roman" w:hAnsi="Times New Roman" w:cs="Times New Roman"/>
          <w:spacing w:val="-4"/>
        </w:rPr>
        <w:t xml:space="preserve"> </w:t>
      </w:r>
      <w:r w:rsidRPr="00D04826">
        <w:rPr>
          <w:rFonts w:ascii="Times New Roman" w:hAnsi="Times New Roman" w:cs="Times New Roman"/>
        </w:rPr>
        <w:t>Återberätta,</w:t>
      </w:r>
      <w:r w:rsidRPr="00D04826">
        <w:rPr>
          <w:rFonts w:ascii="Times New Roman" w:hAnsi="Times New Roman" w:cs="Times New Roman"/>
          <w:spacing w:val="-2"/>
        </w:rPr>
        <w:t xml:space="preserve"> </w:t>
      </w:r>
      <w:r w:rsidRPr="00D04826">
        <w:rPr>
          <w:rFonts w:ascii="Times New Roman" w:hAnsi="Times New Roman" w:cs="Times New Roman"/>
        </w:rPr>
        <w:t>diskutera</w:t>
      </w:r>
      <w:r w:rsidRPr="00D04826">
        <w:rPr>
          <w:rFonts w:ascii="Times New Roman" w:hAnsi="Times New Roman" w:cs="Times New Roman"/>
          <w:spacing w:val="-6"/>
        </w:rPr>
        <w:t xml:space="preserve"> </w:t>
      </w:r>
      <w:r w:rsidRPr="00D04826">
        <w:rPr>
          <w:rFonts w:ascii="Times New Roman" w:hAnsi="Times New Roman" w:cs="Times New Roman"/>
        </w:rPr>
        <w:t>och</w:t>
      </w:r>
      <w:r w:rsidRPr="00D04826">
        <w:rPr>
          <w:rFonts w:ascii="Times New Roman" w:hAnsi="Times New Roman" w:cs="Times New Roman"/>
          <w:spacing w:val="-6"/>
        </w:rPr>
        <w:t xml:space="preserve"> </w:t>
      </w:r>
      <w:r w:rsidRPr="00D04826">
        <w:rPr>
          <w:rFonts w:ascii="Times New Roman" w:hAnsi="Times New Roman" w:cs="Times New Roman"/>
        </w:rPr>
        <w:t>reflektera</w:t>
      </w:r>
      <w:r w:rsidRPr="00D04826">
        <w:rPr>
          <w:rFonts w:ascii="Times New Roman" w:hAnsi="Times New Roman" w:cs="Times New Roman"/>
          <w:spacing w:val="-6"/>
        </w:rPr>
        <w:t xml:space="preserve"> </w:t>
      </w:r>
      <w:r w:rsidRPr="00D04826">
        <w:rPr>
          <w:rFonts w:ascii="Times New Roman" w:hAnsi="Times New Roman" w:cs="Times New Roman"/>
        </w:rPr>
        <w:t>kring</w:t>
      </w:r>
      <w:r w:rsidRPr="00D04826">
        <w:rPr>
          <w:rFonts w:ascii="Times New Roman" w:hAnsi="Times New Roman" w:cs="Times New Roman"/>
          <w:spacing w:val="-8"/>
        </w:rPr>
        <w:t xml:space="preserve"> </w:t>
      </w:r>
      <w:r w:rsidRPr="00D04826">
        <w:rPr>
          <w:rFonts w:ascii="Times New Roman" w:hAnsi="Times New Roman" w:cs="Times New Roman"/>
        </w:rPr>
        <w:t xml:space="preserve">konkreta </w:t>
      </w:r>
      <w:r w:rsidRPr="00D04826">
        <w:rPr>
          <w:rFonts w:ascii="Times New Roman" w:hAnsi="Times New Roman" w:cs="Times New Roman"/>
          <w:spacing w:val="-2"/>
        </w:rPr>
        <w:t>exempel.</w:t>
      </w:r>
    </w:p>
    <w:p w14:paraId="3558A32C" w14:textId="77777777" w:rsidR="00D04826" w:rsidRPr="00D04826" w:rsidRDefault="00D04826" w:rsidP="00D04826">
      <w:pPr>
        <w:pStyle w:val="Rubrik1"/>
        <w:rPr>
          <w:rFonts w:ascii="Times New Roman" w:hAnsi="Times New Roman" w:cs="Times New Roman"/>
        </w:rPr>
      </w:pPr>
    </w:p>
    <w:p w14:paraId="2478AC1F" w14:textId="77777777" w:rsidR="00D04826" w:rsidRPr="00D04826" w:rsidRDefault="00D04826" w:rsidP="00D04826">
      <w:pPr>
        <w:pStyle w:val="Rubrik1"/>
        <w:rPr>
          <w:rFonts w:ascii="Times New Roman" w:hAnsi="Times New Roman" w:cs="Times New Roman"/>
          <w:b/>
          <w:bCs/>
        </w:rPr>
      </w:pPr>
      <w:r w:rsidRPr="00D04826">
        <w:rPr>
          <w:rFonts w:ascii="Times New Roman" w:hAnsi="Times New Roman" w:cs="Times New Roman"/>
          <w:b/>
          <w:bCs/>
        </w:rPr>
        <w:t>Kursansvarig,</w:t>
      </w:r>
      <w:r w:rsidRPr="00D04826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D04826">
        <w:rPr>
          <w:rFonts w:ascii="Times New Roman" w:hAnsi="Times New Roman" w:cs="Times New Roman"/>
          <w:b/>
          <w:bCs/>
          <w:spacing w:val="-2"/>
        </w:rPr>
        <w:t>examinator:</w:t>
      </w:r>
    </w:p>
    <w:p w14:paraId="446FF2A2" w14:textId="77777777" w:rsidR="00D04826" w:rsidRPr="00D04826" w:rsidRDefault="00D04826" w:rsidP="00D04826">
      <w:pPr>
        <w:pStyle w:val="Brdtext"/>
        <w:spacing w:before="40"/>
        <w:ind w:left="710"/>
        <w:rPr>
          <w:rFonts w:ascii="Times New Roman" w:hAnsi="Times New Roman" w:cs="Times New Roman"/>
        </w:rPr>
      </w:pPr>
      <w:r w:rsidRPr="00D04826">
        <w:rPr>
          <w:rFonts w:ascii="Times New Roman" w:hAnsi="Times New Roman" w:cs="Times New Roman"/>
        </w:rPr>
        <w:t>Examinator:</w:t>
      </w:r>
      <w:r w:rsidRPr="00D04826">
        <w:rPr>
          <w:rFonts w:ascii="Times New Roman" w:hAnsi="Times New Roman" w:cs="Times New Roman"/>
          <w:spacing w:val="-3"/>
        </w:rPr>
        <w:t xml:space="preserve"> </w:t>
      </w:r>
      <w:r w:rsidRPr="00D04826">
        <w:rPr>
          <w:rFonts w:ascii="Times New Roman" w:hAnsi="Times New Roman" w:cs="Times New Roman"/>
        </w:rPr>
        <w:t>Nina Emilsson, Email:</w:t>
      </w:r>
      <w:r w:rsidRPr="00D04826">
        <w:rPr>
          <w:rFonts w:ascii="Times New Roman" w:hAnsi="Times New Roman" w:cs="Times New Roman"/>
          <w:spacing w:val="60"/>
        </w:rPr>
        <w:t xml:space="preserve"> </w:t>
      </w:r>
      <w:hyperlink r:id="rId8" w:history="1">
        <w:r w:rsidRPr="00D04826">
          <w:rPr>
            <w:rStyle w:val="Hyperlnk"/>
            <w:rFonts w:ascii="Times New Roman" w:hAnsi="Times New Roman" w:cs="Times New Roman"/>
            <w:spacing w:val="-2"/>
          </w:rPr>
          <w:t>nina.emilsson@hh.se</w:t>
        </w:r>
      </w:hyperlink>
    </w:p>
    <w:p w14:paraId="15BC14BC" w14:textId="77777777" w:rsidR="00D04826" w:rsidRPr="00D04826" w:rsidRDefault="00D04826" w:rsidP="00D04826">
      <w:pPr>
        <w:pStyle w:val="Brdtext"/>
        <w:rPr>
          <w:rFonts w:ascii="Times New Roman" w:hAnsi="Times New Roman" w:cs="Times New Roman"/>
        </w:rPr>
      </w:pPr>
    </w:p>
    <w:p w14:paraId="6B7428A4" w14:textId="77777777" w:rsidR="00D04826" w:rsidRPr="00D04826" w:rsidRDefault="00D04826" w:rsidP="00D04826">
      <w:pPr>
        <w:pStyle w:val="Brdtext"/>
        <w:rPr>
          <w:rFonts w:ascii="Times New Roman" w:hAnsi="Times New Roman" w:cs="Times New Roman"/>
        </w:rPr>
      </w:pPr>
    </w:p>
    <w:p w14:paraId="62480C32" w14:textId="77777777" w:rsidR="00D04826" w:rsidRPr="00D04826" w:rsidRDefault="00D04826" w:rsidP="00D04826">
      <w:pPr>
        <w:pStyle w:val="Brdtext"/>
        <w:ind w:left="1440"/>
        <w:rPr>
          <w:rFonts w:ascii="Times New Roman" w:hAnsi="Times New Roman" w:cs="Times New Roman"/>
        </w:rPr>
        <w:sectPr w:rsidR="00D04826" w:rsidRPr="00D04826" w:rsidSect="00D04826">
          <w:footerReference w:type="default" r:id="rId9"/>
          <w:pgSz w:w="11910" w:h="16840"/>
          <w:pgMar w:top="600" w:right="1275" w:bottom="680" w:left="1133" w:header="0" w:footer="484" w:gutter="0"/>
          <w:pgNumType w:start="1"/>
          <w:cols w:space="720"/>
        </w:sectPr>
      </w:pPr>
      <w:r w:rsidRPr="00D04826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2DB6D434" wp14:editId="59F7AAD4">
                <wp:simplePos x="0" y="0"/>
                <wp:positionH relativeFrom="page">
                  <wp:posOffset>303530</wp:posOffset>
                </wp:positionH>
                <wp:positionV relativeFrom="paragraph">
                  <wp:posOffset>130016</wp:posOffset>
                </wp:positionV>
                <wp:extent cx="1038860" cy="27876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8860" cy="278765"/>
                          <a:chOff x="0" y="0"/>
                          <a:chExt cx="1038860" cy="27876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67665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665" h="278765">
                                <a:moveTo>
                                  <a:pt x="236663" y="278387"/>
                                </a:moveTo>
                                <a:lnTo>
                                  <a:pt x="0" y="278387"/>
                                </a:lnTo>
                                <a:lnTo>
                                  <a:pt x="0" y="0"/>
                                </a:lnTo>
                                <a:lnTo>
                                  <a:pt x="367466" y="0"/>
                                </a:lnTo>
                                <a:lnTo>
                                  <a:pt x="236663" y="278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BA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27185" y="0"/>
                            <a:ext cx="81153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1530" h="278765">
                                <a:moveTo>
                                  <a:pt x="680553" y="278387"/>
                                </a:moveTo>
                                <a:lnTo>
                                  <a:pt x="0" y="278387"/>
                                </a:lnTo>
                                <a:lnTo>
                                  <a:pt x="128905" y="0"/>
                                </a:lnTo>
                                <a:lnTo>
                                  <a:pt x="811354" y="0"/>
                                </a:lnTo>
                                <a:lnTo>
                                  <a:pt x="680553" y="278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397" y="75395"/>
                            <a:ext cx="382930" cy="127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5E2309" id="Group 3" o:spid="_x0000_s1026" style="position:absolute;margin-left:23.9pt;margin-top:10.25pt;width:81.8pt;height:21.95pt;z-index:251661312;mso-wrap-distance-left:0;mso-wrap-distance-right:0;mso-position-horizontal-relative:page" coordsize="10388,278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">
                <v:shape id="Graphic 4" o:spid="_x0000_s1027" style="position:absolute;width:3676;height:2787;visibility:visible;mso-wrap-style:square;v-text-anchor:top" coordsize="367665,2787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" path="m236663,278387l,278387,,,367466,,236663,278387xe" fillcolor="#0abaee" stroked="f">
                  <v:path arrowok="t"/>
                </v:shape>
                <v:shape id="Graphic 5" o:spid="_x0000_s1028" style="position:absolute;left:2271;width:8116;height:2787;visibility:visible;mso-wrap-style:square;v-text-anchor:top" coordsize="811530,2787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" path="m680553,278387l,278387,128905,,811354,,680553,278387xe" fillcolor="#00478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style="position:absolute;left:4413;top:753;width:3830;height:12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">
                  <v:imagedata r:id="rId11" o:title=""/>
                </v:shape>
                <w10:wrap anchorx="page"/>
              </v:group>
            </w:pict>
          </mc:Fallback>
        </mc:AlternateContent>
      </w:r>
      <w:r w:rsidRPr="00D04826">
        <w:rPr>
          <w:rFonts w:ascii="Times New Roman" w:hAnsi="Times New Roman" w:cs="Times New Roman"/>
        </w:rPr>
        <w:t>Högskolan</w:t>
      </w:r>
      <w:r w:rsidRPr="00D04826">
        <w:rPr>
          <w:rFonts w:ascii="Times New Roman" w:hAnsi="Times New Roman" w:cs="Times New Roman"/>
          <w:spacing w:val="-5"/>
        </w:rPr>
        <w:t xml:space="preserve"> </w:t>
      </w:r>
      <w:r w:rsidRPr="00D04826">
        <w:rPr>
          <w:rFonts w:ascii="Times New Roman" w:hAnsi="Times New Roman" w:cs="Times New Roman"/>
        </w:rPr>
        <w:t>i</w:t>
      </w:r>
      <w:r w:rsidRPr="00D04826">
        <w:rPr>
          <w:rFonts w:ascii="Times New Roman" w:hAnsi="Times New Roman" w:cs="Times New Roman"/>
          <w:spacing w:val="-4"/>
        </w:rPr>
        <w:t xml:space="preserve"> </w:t>
      </w:r>
      <w:r w:rsidRPr="00D04826">
        <w:rPr>
          <w:rFonts w:ascii="Times New Roman" w:hAnsi="Times New Roman" w:cs="Times New Roman"/>
        </w:rPr>
        <w:t>Halmstad</w:t>
      </w:r>
      <w:r w:rsidRPr="00D04826">
        <w:rPr>
          <w:rFonts w:ascii="Times New Roman" w:hAnsi="Times New Roman" w:cs="Times New Roman"/>
          <w:spacing w:val="-4"/>
        </w:rPr>
        <w:t xml:space="preserve"> </w:t>
      </w:r>
      <w:r w:rsidRPr="00D04826">
        <w:rPr>
          <w:rFonts w:ascii="Times New Roman" w:hAnsi="Times New Roman" w:cs="Times New Roman"/>
        </w:rPr>
        <w:t>•</w:t>
      </w:r>
      <w:r w:rsidRPr="00D04826">
        <w:rPr>
          <w:rFonts w:ascii="Times New Roman" w:hAnsi="Times New Roman" w:cs="Times New Roman"/>
          <w:spacing w:val="-73"/>
        </w:rPr>
        <w:t xml:space="preserve"> </w:t>
      </w:r>
      <w:r w:rsidRPr="00D04826">
        <w:rPr>
          <w:rFonts w:ascii="Times New Roman" w:hAnsi="Times New Roman" w:cs="Times New Roman"/>
        </w:rPr>
        <w:t>Box</w:t>
      </w:r>
      <w:r w:rsidRPr="00D04826">
        <w:rPr>
          <w:rFonts w:ascii="Times New Roman" w:hAnsi="Times New Roman" w:cs="Times New Roman"/>
          <w:spacing w:val="-1"/>
        </w:rPr>
        <w:t xml:space="preserve"> </w:t>
      </w:r>
      <w:r w:rsidRPr="00D04826">
        <w:rPr>
          <w:rFonts w:ascii="Times New Roman" w:hAnsi="Times New Roman" w:cs="Times New Roman"/>
        </w:rPr>
        <w:t>823</w:t>
      </w:r>
      <w:r w:rsidRPr="00D04826">
        <w:rPr>
          <w:rFonts w:ascii="Times New Roman" w:hAnsi="Times New Roman" w:cs="Times New Roman"/>
          <w:spacing w:val="-4"/>
        </w:rPr>
        <w:t xml:space="preserve"> </w:t>
      </w:r>
      <w:r w:rsidRPr="00D04826">
        <w:rPr>
          <w:rFonts w:ascii="Times New Roman" w:hAnsi="Times New Roman" w:cs="Times New Roman"/>
        </w:rPr>
        <w:t>•</w:t>
      </w:r>
      <w:r w:rsidRPr="00D04826">
        <w:rPr>
          <w:rFonts w:ascii="Times New Roman" w:hAnsi="Times New Roman" w:cs="Times New Roman"/>
          <w:spacing w:val="-78"/>
        </w:rPr>
        <w:t xml:space="preserve"> </w:t>
      </w:r>
      <w:r w:rsidRPr="00D04826">
        <w:rPr>
          <w:rFonts w:ascii="Times New Roman" w:hAnsi="Times New Roman" w:cs="Times New Roman"/>
        </w:rPr>
        <w:t>301</w:t>
      </w:r>
      <w:r w:rsidRPr="00D04826">
        <w:rPr>
          <w:rFonts w:ascii="Times New Roman" w:hAnsi="Times New Roman" w:cs="Times New Roman"/>
          <w:spacing w:val="-4"/>
        </w:rPr>
        <w:t xml:space="preserve"> </w:t>
      </w:r>
      <w:r w:rsidRPr="00D04826">
        <w:rPr>
          <w:rFonts w:ascii="Times New Roman" w:hAnsi="Times New Roman" w:cs="Times New Roman"/>
        </w:rPr>
        <w:t>18</w:t>
      </w:r>
      <w:r w:rsidRPr="00D04826">
        <w:rPr>
          <w:rFonts w:ascii="Times New Roman" w:hAnsi="Times New Roman" w:cs="Times New Roman"/>
          <w:spacing w:val="-4"/>
        </w:rPr>
        <w:t xml:space="preserve"> </w:t>
      </w:r>
      <w:r w:rsidRPr="00D04826">
        <w:rPr>
          <w:rFonts w:ascii="Times New Roman" w:hAnsi="Times New Roman" w:cs="Times New Roman"/>
        </w:rPr>
        <w:t>Halmstad</w:t>
      </w:r>
      <w:r w:rsidRPr="00D04826">
        <w:rPr>
          <w:rFonts w:ascii="Times New Roman" w:hAnsi="Times New Roman" w:cs="Times New Roman"/>
          <w:spacing w:val="-1"/>
        </w:rPr>
        <w:t xml:space="preserve"> </w:t>
      </w:r>
      <w:r w:rsidRPr="00D04826">
        <w:rPr>
          <w:rFonts w:ascii="Times New Roman" w:hAnsi="Times New Roman" w:cs="Times New Roman"/>
        </w:rPr>
        <w:t>•</w:t>
      </w:r>
      <w:r w:rsidRPr="00D04826">
        <w:rPr>
          <w:rFonts w:ascii="Times New Roman" w:hAnsi="Times New Roman" w:cs="Times New Roman"/>
          <w:spacing w:val="-80"/>
        </w:rPr>
        <w:t xml:space="preserve"> </w:t>
      </w:r>
      <w:r w:rsidRPr="00D04826">
        <w:rPr>
          <w:rFonts w:ascii="Times New Roman" w:hAnsi="Times New Roman" w:cs="Times New Roman"/>
        </w:rPr>
        <w:t>Besöksadress:</w:t>
      </w:r>
      <w:r w:rsidRPr="00D04826">
        <w:rPr>
          <w:rFonts w:ascii="Times New Roman" w:hAnsi="Times New Roman" w:cs="Times New Roman"/>
          <w:spacing w:val="-2"/>
        </w:rPr>
        <w:t xml:space="preserve"> </w:t>
      </w:r>
      <w:r w:rsidRPr="00D04826">
        <w:rPr>
          <w:rFonts w:ascii="Times New Roman" w:hAnsi="Times New Roman" w:cs="Times New Roman"/>
        </w:rPr>
        <w:t>Kristian</w:t>
      </w:r>
      <w:r w:rsidRPr="00D04826">
        <w:rPr>
          <w:rFonts w:ascii="Times New Roman" w:hAnsi="Times New Roman" w:cs="Times New Roman"/>
          <w:spacing w:val="-1"/>
        </w:rPr>
        <w:t xml:space="preserve"> </w:t>
      </w:r>
      <w:r w:rsidRPr="00D04826">
        <w:rPr>
          <w:rFonts w:ascii="Times New Roman" w:hAnsi="Times New Roman" w:cs="Times New Roman"/>
        </w:rPr>
        <w:t>IV:s</w:t>
      </w:r>
      <w:r w:rsidRPr="00D04826">
        <w:rPr>
          <w:rFonts w:ascii="Times New Roman" w:hAnsi="Times New Roman" w:cs="Times New Roman"/>
          <w:spacing w:val="-3"/>
        </w:rPr>
        <w:t xml:space="preserve"> </w:t>
      </w:r>
      <w:r w:rsidRPr="00D04826">
        <w:rPr>
          <w:rFonts w:ascii="Times New Roman" w:hAnsi="Times New Roman" w:cs="Times New Roman"/>
        </w:rPr>
        <w:t>väg</w:t>
      </w:r>
      <w:r w:rsidRPr="00D04826">
        <w:rPr>
          <w:rFonts w:ascii="Times New Roman" w:hAnsi="Times New Roman" w:cs="Times New Roman"/>
          <w:spacing w:val="-2"/>
        </w:rPr>
        <w:t xml:space="preserve"> </w:t>
      </w:r>
      <w:r w:rsidRPr="00D04826">
        <w:rPr>
          <w:rFonts w:ascii="Times New Roman" w:hAnsi="Times New Roman" w:cs="Times New Roman"/>
        </w:rPr>
        <w:t>3 Tel: 035-16 71 00 •</w:t>
      </w:r>
      <w:r w:rsidRPr="00D04826">
        <w:rPr>
          <w:rFonts w:ascii="Times New Roman" w:hAnsi="Times New Roman" w:cs="Times New Roman"/>
          <w:spacing w:val="-54"/>
        </w:rPr>
        <w:t xml:space="preserve"> </w:t>
      </w:r>
      <w:hyperlink r:id="rId12">
        <w:r w:rsidRPr="00D04826">
          <w:rPr>
            <w:rFonts w:ascii="Times New Roman" w:hAnsi="Times New Roman" w:cs="Times New Roman"/>
          </w:rPr>
          <w:t>registrator@hh.se</w:t>
        </w:r>
      </w:hyperlink>
      <w:r w:rsidRPr="00D04826">
        <w:rPr>
          <w:rFonts w:ascii="Times New Roman" w:hAnsi="Times New Roman" w:cs="Times New Roman"/>
        </w:rPr>
        <w:t xml:space="preserve"> •</w:t>
      </w:r>
      <w:r w:rsidRPr="00D04826">
        <w:rPr>
          <w:rFonts w:ascii="Times New Roman" w:hAnsi="Times New Roman" w:cs="Times New Roman"/>
          <w:spacing w:val="-63"/>
        </w:rPr>
        <w:t xml:space="preserve"> </w:t>
      </w:r>
      <w:r w:rsidRPr="00D04826">
        <w:rPr>
          <w:rFonts w:ascii="Times New Roman" w:hAnsi="Times New Roman" w:cs="Times New Roman"/>
        </w:rPr>
        <w:t xml:space="preserve">Org. nr. </w:t>
      </w:r>
      <w:proofErr w:type="gramStart"/>
      <w:r w:rsidRPr="00D04826">
        <w:rPr>
          <w:rFonts w:ascii="Times New Roman" w:hAnsi="Times New Roman" w:cs="Times New Roman"/>
        </w:rPr>
        <w:t>202100-32</w:t>
      </w:r>
      <w:proofErr w:type="gramEnd"/>
    </w:p>
    <w:p w14:paraId="0108B44F" w14:textId="77777777" w:rsidR="00D04826" w:rsidRPr="00D04826" w:rsidRDefault="00D04826" w:rsidP="00D04826">
      <w:pPr>
        <w:pStyle w:val="Brdtext"/>
        <w:rPr>
          <w:rFonts w:ascii="Times New Roman" w:hAnsi="Times New Roman" w:cs="Times New Roman"/>
        </w:rPr>
      </w:pPr>
      <w:bookmarkStart w:id="7" w:name="Kort_beskrivning_av_specifika_termer_som"/>
      <w:bookmarkStart w:id="8" w:name="Interkulturellt_pedagogiskt_perspektiv_h"/>
      <w:bookmarkEnd w:id="7"/>
      <w:bookmarkEnd w:id="8"/>
    </w:p>
    <w:p w14:paraId="45F9DB85" w14:textId="77777777" w:rsidR="00D04826" w:rsidRPr="00D04826" w:rsidRDefault="00D04826" w:rsidP="00D04826">
      <w:pPr>
        <w:pStyle w:val="Brdtext"/>
        <w:rPr>
          <w:rFonts w:ascii="Times New Roman" w:hAnsi="Times New Roman" w:cs="Times New Roman"/>
        </w:rPr>
      </w:pPr>
    </w:p>
    <w:p w14:paraId="36809EEE" w14:textId="55AF0162" w:rsidR="00C90457" w:rsidRPr="00D04826" w:rsidRDefault="00C90457">
      <w:pPr>
        <w:rPr>
          <w:rFonts w:ascii="Times New Roman" w:hAnsi="Times New Roman" w:cs="Times New Roman"/>
        </w:rPr>
      </w:pPr>
      <w:r w:rsidRPr="00D0482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F5A1D" wp14:editId="77D5E81B">
                <wp:simplePos x="0" y="0"/>
                <wp:positionH relativeFrom="margin">
                  <wp:align>center</wp:align>
                </wp:positionH>
                <wp:positionV relativeFrom="paragraph">
                  <wp:posOffset>59055</wp:posOffset>
                </wp:positionV>
                <wp:extent cx="5248275" cy="3359150"/>
                <wp:effectExtent l="0" t="0" r="28575" b="12700"/>
                <wp:wrapNone/>
                <wp:docPr id="1954123359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335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B0E99B" w14:textId="77777777" w:rsidR="00C90457" w:rsidRPr="00F57803" w:rsidRDefault="00C90457" w:rsidP="00C90457">
                            <w:pPr>
                              <w:pStyle w:val="Liststycke"/>
                              <w:ind w:left="717"/>
                              <w:rPr>
                                <w:b/>
                                <w:bCs/>
                              </w:rPr>
                            </w:pPr>
                            <w:r w:rsidRPr="00F57803">
                              <w:rPr>
                                <w:b/>
                                <w:bCs/>
                              </w:rPr>
                              <w:t xml:space="preserve">”VI-dagarsrutan” – viktiga allmänna riktlinjer </w:t>
                            </w:r>
                          </w:p>
                          <w:p w14:paraId="5A33E176" w14:textId="7AB918B5" w:rsidR="00C90457" w:rsidRPr="00C90457" w:rsidRDefault="00C90457" w:rsidP="00C90457">
                            <w:pPr>
                              <w:pStyle w:val="Liststycke"/>
                              <w:ind w:left="717"/>
                              <w:rPr>
                                <w:rStyle w:val="Hyperlnk"/>
                                <w:color w:val="auto"/>
                                <w:u w:val="none"/>
                              </w:rPr>
                            </w:pPr>
                            <w:r>
                              <w:t xml:space="preserve">För mer utförlig information se </w:t>
                            </w:r>
                            <w:hyperlink r:id="rId13" w:history="1">
                              <w:r w:rsidR="00DC6701">
                                <w:rPr>
                                  <w:rStyle w:val="Hyperlnk"/>
                                </w:rPr>
                                <w:t>Generell information om VI-dagar på hh.se</w:t>
                              </w:r>
                            </w:hyperlink>
                          </w:p>
                          <w:p w14:paraId="5A0CA6C6" w14:textId="77777777" w:rsidR="00C90457" w:rsidRDefault="00C90457" w:rsidP="00C90457">
                            <w:pPr>
                              <w:pStyle w:val="Liststycke"/>
                              <w:ind w:left="717"/>
                            </w:pPr>
                          </w:p>
                          <w:p w14:paraId="3266E4DA" w14:textId="506C7D89" w:rsidR="00C90457" w:rsidRDefault="00C90457" w:rsidP="00C90457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160"/>
                            </w:pPr>
                            <w:r>
                              <w:t>Under VI-dagarna utförs ingen formell VFU-handledning eller bedömning. Studenten tränar på läraryrket i arbetslaget och är kopplad</w:t>
                            </w:r>
                            <w:r w:rsidR="002D4F51">
                              <w:t xml:space="preserve"> till fler än</w:t>
                            </w:r>
                            <w:r>
                              <w:t xml:space="preserve"> handledaren</w:t>
                            </w:r>
                            <w:r w:rsidR="002D4F51">
                              <w:t xml:space="preserve"> på skolan</w:t>
                            </w:r>
                            <w:r>
                              <w:t>.</w:t>
                            </w:r>
                          </w:p>
                          <w:p w14:paraId="5285311D" w14:textId="77777777" w:rsidR="00CD7C66" w:rsidRDefault="00C90457" w:rsidP="00CD7C66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160"/>
                            </w:pPr>
                            <w:r>
                              <w:t xml:space="preserve">Under VI-dagarna har studenten ansvar för att inhämta underlag till en uppgift i kursen på högskolan. Tiden för insamlingen av underlag motsvarar max 1,5h under två dagar och utförs med fördel i det naturliga mötet med verksamheten. Vid svårigheter med uppgiften kontaktas kursansvarig på Högskolan. </w:t>
                            </w:r>
                          </w:p>
                          <w:p w14:paraId="629A929E" w14:textId="3DE7297A" w:rsidR="00C90457" w:rsidRDefault="00CD7C66" w:rsidP="00CD7C66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160"/>
                            </w:pPr>
                            <w:r>
                              <w:t>Efter en eller två VI-dagarsperiod</w:t>
                            </w:r>
                            <w:r w:rsidR="00BB6E50">
                              <w:t>/</w:t>
                            </w:r>
                            <w:r>
                              <w:t xml:space="preserve">er genomförs ett seminarium (ca 2h) på </w:t>
                            </w:r>
                            <w:proofErr w:type="gramStart"/>
                            <w:r>
                              <w:t xml:space="preserve">övningsskolan </w:t>
                            </w:r>
                            <w:r w:rsidR="00C90457">
                              <w:t xml:space="preserve"> där</w:t>
                            </w:r>
                            <w:proofErr w:type="gramEnd"/>
                            <w:r w:rsidR="00C90457">
                              <w:t xml:space="preserve"> samtliga studenter deltar. Seminariet är ett utforskande samtal där studenterna är aktiva. Från och med år 2 ingår även filmanalys. </w:t>
                            </w:r>
                          </w:p>
                          <w:p w14:paraId="45847E86" w14:textId="77777777" w:rsidR="00C90457" w:rsidRDefault="00C90457" w:rsidP="00C90457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160"/>
                            </w:pPr>
                            <w:r>
                              <w:t xml:space="preserve">Övningsskolans lokala VFU-ledare rapporterar studentens genomförda </w:t>
                            </w:r>
                          </w:p>
                          <w:p w14:paraId="5FDB45A9" w14:textId="0AAEDD98" w:rsidR="00C90457" w:rsidRDefault="00C90457" w:rsidP="00C90457">
                            <w:pPr>
                              <w:pStyle w:val="Liststycke"/>
                              <w:spacing w:after="160"/>
                              <w:ind w:left="717"/>
                            </w:pPr>
                            <w:r>
                              <w:t>VI-dagar till Högskolan via</w:t>
                            </w:r>
                            <w:r w:rsidR="00CD7C66">
                              <w:t xml:space="preserve"> Teamsgruppen för övningsskolor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F5A1D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0;margin-top:4.65pt;width:413.25pt;height:264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" fillcolor="white [3201]" strokeweight=".5pt">
                <v:textbox>
                  <w:txbxContent>
                    <w:p w14:paraId="1EB0E99B" w14:textId="77777777" w:rsidR="00C90457" w:rsidRPr="00F57803" w:rsidRDefault="00C90457" w:rsidP="00C90457">
                      <w:pPr>
                        <w:pStyle w:val="Liststycke"/>
                        <w:ind w:left="717"/>
                        <w:rPr>
                          <w:b/>
                          <w:bCs/>
                        </w:rPr>
                      </w:pPr>
                      <w:r w:rsidRPr="00F57803">
                        <w:rPr>
                          <w:b/>
                          <w:bCs/>
                        </w:rPr>
                        <w:t xml:space="preserve">”VI-dagarsrutan” – viktiga allmänna riktlinjer </w:t>
                      </w:r>
                    </w:p>
                    <w:p w14:paraId="5A33E176" w14:textId="7AB918B5" w:rsidR="00C90457" w:rsidRPr="00C90457" w:rsidRDefault="00C90457" w:rsidP="00C90457">
                      <w:pPr>
                        <w:pStyle w:val="Liststycke"/>
                        <w:ind w:left="717"/>
                        <w:rPr>
                          <w:rStyle w:val="Hyperlnk"/>
                          <w:color w:val="auto"/>
                          <w:u w:val="none"/>
                        </w:rPr>
                      </w:pPr>
                      <w:r>
                        <w:t xml:space="preserve">För mer utförlig information se </w:t>
                      </w:r>
                      <w:hyperlink r:id="rId14" w:history="1">
                        <w:r w:rsidR="00DC6701">
                          <w:rPr>
                            <w:rStyle w:val="Hyperlnk"/>
                          </w:rPr>
                          <w:t>Generell information om VI-dagar på hh.se</w:t>
                        </w:r>
                      </w:hyperlink>
                    </w:p>
                    <w:p w14:paraId="5A0CA6C6" w14:textId="77777777" w:rsidR="00C90457" w:rsidRDefault="00C90457" w:rsidP="00C90457">
                      <w:pPr>
                        <w:pStyle w:val="Liststycke"/>
                        <w:ind w:left="717"/>
                      </w:pPr>
                    </w:p>
                    <w:p w14:paraId="3266E4DA" w14:textId="506C7D89" w:rsidR="00C90457" w:rsidRDefault="00C90457" w:rsidP="00C90457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160"/>
                      </w:pPr>
                      <w:r>
                        <w:t>Under VI-dagarna utförs ingen formell VFU-handledning eller bedömning. Studenten tränar på läraryrket i arbetslaget och är kopplad</w:t>
                      </w:r>
                      <w:r w:rsidR="002D4F51">
                        <w:t xml:space="preserve"> till fler än</w:t>
                      </w:r>
                      <w:r>
                        <w:t xml:space="preserve"> handledaren</w:t>
                      </w:r>
                      <w:r w:rsidR="002D4F51">
                        <w:t xml:space="preserve"> på skolan</w:t>
                      </w:r>
                      <w:r>
                        <w:t>.</w:t>
                      </w:r>
                    </w:p>
                    <w:p w14:paraId="5285311D" w14:textId="77777777" w:rsidR="00CD7C66" w:rsidRDefault="00C90457" w:rsidP="00CD7C66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160"/>
                      </w:pPr>
                      <w:r>
                        <w:t xml:space="preserve">Under VI-dagarna har studenten ansvar för att inhämta underlag till en uppgift i kursen på högskolan. Tiden för insamlingen av underlag motsvarar max 1,5h under två dagar och utförs med fördel i det naturliga mötet med verksamheten. Vid svårigheter med uppgiften kontaktas kursansvarig på Högskolan. </w:t>
                      </w:r>
                    </w:p>
                    <w:p w14:paraId="629A929E" w14:textId="3DE7297A" w:rsidR="00C90457" w:rsidRDefault="00CD7C66" w:rsidP="00CD7C66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160"/>
                      </w:pPr>
                      <w:r>
                        <w:t>Efter en eller två VI-dagarsperiod</w:t>
                      </w:r>
                      <w:r w:rsidR="00BB6E50">
                        <w:t>/</w:t>
                      </w:r>
                      <w:r>
                        <w:t xml:space="preserve">er genomförs ett seminarium (ca 2h) på </w:t>
                      </w:r>
                      <w:proofErr w:type="gramStart"/>
                      <w:r>
                        <w:t xml:space="preserve">övningsskolan </w:t>
                      </w:r>
                      <w:r w:rsidR="00C90457">
                        <w:t xml:space="preserve"> där</w:t>
                      </w:r>
                      <w:proofErr w:type="gramEnd"/>
                      <w:r w:rsidR="00C90457">
                        <w:t xml:space="preserve"> samtliga studenter deltar. Seminariet är ett utforskande samtal där studenterna är aktiva. Från och med år 2 ingår även filmanalys. </w:t>
                      </w:r>
                    </w:p>
                    <w:p w14:paraId="45847E86" w14:textId="77777777" w:rsidR="00C90457" w:rsidRDefault="00C90457" w:rsidP="00C90457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160"/>
                      </w:pPr>
                      <w:r>
                        <w:t xml:space="preserve">Övningsskolans lokala VFU-ledare rapporterar studentens genomförda </w:t>
                      </w:r>
                    </w:p>
                    <w:p w14:paraId="5FDB45A9" w14:textId="0AAEDD98" w:rsidR="00C90457" w:rsidRDefault="00C90457" w:rsidP="00C90457">
                      <w:pPr>
                        <w:pStyle w:val="Liststycke"/>
                        <w:spacing w:after="160"/>
                        <w:ind w:left="717"/>
                      </w:pPr>
                      <w:r>
                        <w:t>VI-dagar till Högskolan via</w:t>
                      </w:r>
                      <w:r w:rsidR="00CD7C66">
                        <w:t xml:space="preserve"> Teamsgruppen för övningsskolor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90457" w:rsidRPr="00D04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DBE4D" w14:textId="77777777" w:rsidR="004F0521" w:rsidRDefault="004F0521" w:rsidP="00D04826">
      <w:pPr>
        <w:spacing w:after="0"/>
      </w:pPr>
      <w:r>
        <w:separator/>
      </w:r>
    </w:p>
  </w:endnote>
  <w:endnote w:type="continuationSeparator" w:id="0">
    <w:p w14:paraId="1B4B88B8" w14:textId="77777777" w:rsidR="004F0521" w:rsidRDefault="004F0521" w:rsidP="00D048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Std">
    <w:altName w:val="Gill Sans Std"/>
    <w:panose1 w:val="020B0502020104020203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Std Light">
    <w:altName w:val="Gill Sans Std Light"/>
    <w:panose1 w:val="020B0302020104020203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CF82" w14:textId="77777777" w:rsidR="00D04826" w:rsidRDefault="00D04826">
    <w:pPr>
      <w:pStyle w:val="Brd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E89A398" wp14:editId="7155CC5E">
              <wp:simplePos x="0" y="0"/>
              <wp:positionH relativeFrom="page">
                <wp:posOffset>6551168</wp:posOffset>
              </wp:positionH>
              <wp:positionV relativeFrom="page">
                <wp:posOffset>10218637</wp:posOffset>
              </wp:positionV>
              <wp:extent cx="560070" cy="1866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007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4F64EE" w14:textId="77777777" w:rsidR="00D04826" w:rsidRDefault="00D04826">
                          <w:pPr>
                            <w:pStyle w:val="Brdtext"/>
                            <w:spacing w:before="24"/>
                            <w:ind w:left="20"/>
                            <w:rPr>
                              <w:rFonts w:ascii="Gill Sans Std Light"/>
                            </w:rPr>
                          </w:pPr>
                          <w:r>
                            <w:rPr>
                              <w:rFonts w:ascii="Gill Sans Std Light"/>
                            </w:rPr>
                            <w:t>Sida</w:t>
                          </w:r>
                          <w:r>
                            <w:rPr>
                              <w:rFonts w:ascii="Gill Sans Std Light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Gill Sans Std Light"/>
                            </w:rPr>
                            <w:fldChar w:fldCharType="begin"/>
                          </w:r>
                          <w:r>
                            <w:rPr>
                              <w:rFonts w:ascii="Gill Sans Std Light"/>
                            </w:rPr>
                            <w:instrText xml:space="preserve"> PAGE </w:instrText>
                          </w:r>
                          <w:r>
                            <w:rPr>
                              <w:rFonts w:ascii="Gill Sans Std Light"/>
                            </w:rPr>
                            <w:fldChar w:fldCharType="separate"/>
                          </w:r>
                          <w:r>
                            <w:rPr>
                              <w:rFonts w:ascii="Gill Sans Std Light"/>
                            </w:rPr>
                            <w:t>1</w:t>
                          </w:r>
                          <w:r>
                            <w:rPr>
                              <w:rFonts w:ascii="Gill Sans Std Light"/>
                            </w:rPr>
                            <w:fldChar w:fldCharType="end"/>
                          </w:r>
                          <w:r>
                            <w:rPr>
                              <w:rFonts w:ascii="Gill Sans Std Light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Gill Sans Std Light"/>
                              <w:spacing w:val="-5"/>
                            </w:rPr>
                            <w:t>(</w:t>
                          </w:r>
                          <w:r>
                            <w:rPr>
                              <w:rFonts w:ascii="Gill Sans Std Ligh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Gill Sans Std Light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Gill Sans Std Light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Gill Sans Std Light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Gill Sans Std Light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Gill Sans Std Light"/>
                              <w:spacing w:val="-5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89A39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15.85pt;margin-top:804.6pt;width:44.1pt;height:14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" filled="f" stroked="f">
              <v:textbox inset="0,0,0,0">
                <w:txbxContent>
                  <w:p w14:paraId="464F64EE" w14:textId="77777777" w:rsidR="00D04826" w:rsidRDefault="00D04826">
                    <w:pPr>
                      <w:pStyle w:val="Brdtext"/>
                      <w:spacing w:before="24"/>
                      <w:ind w:left="20"/>
                      <w:rPr>
                        <w:rFonts w:ascii="Gill Sans Std Light"/>
                      </w:rPr>
                    </w:pPr>
                    <w:r>
                      <w:rPr>
                        <w:rFonts w:ascii="Gill Sans Std Light"/>
                      </w:rPr>
                      <w:t>Sida</w:t>
                    </w:r>
                    <w:r>
                      <w:rPr>
                        <w:rFonts w:ascii="Gill Sans Std Light"/>
                        <w:spacing w:val="-2"/>
                      </w:rPr>
                      <w:t xml:space="preserve"> </w:t>
                    </w:r>
                    <w:r>
                      <w:rPr>
                        <w:rFonts w:ascii="Gill Sans Std Light"/>
                      </w:rPr>
                      <w:fldChar w:fldCharType="begin"/>
                    </w:r>
                    <w:r>
                      <w:rPr>
                        <w:rFonts w:ascii="Gill Sans Std Light"/>
                      </w:rPr>
                      <w:instrText xml:space="preserve"> PAGE </w:instrText>
                    </w:r>
                    <w:r>
                      <w:rPr>
                        <w:rFonts w:ascii="Gill Sans Std Light"/>
                      </w:rPr>
                      <w:fldChar w:fldCharType="separate"/>
                    </w:r>
                    <w:r>
                      <w:rPr>
                        <w:rFonts w:ascii="Gill Sans Std Light"/>
                      </w:rPr>
                      <w:t>1</w:t>
                    </w:r>
                    <w:r>
                      <w:rPr>
                        <w:rFonts w:ascii="Gill Sans Std Light"/>
                      </w:rPr>
                      <w:fldChar w:fldCharType="end"/>
                    </w:r>
                    <w:r>
                      <w:rPr>
                        <w:rFonts w:ascii="Gill Sans Std Light"/>
                        <w:spacing w:val="-2"/>
                      </w:rPr>
                      <w:t xml:space="preserve"> </w:t>
                    </w:r>
                    <w:r>
                      <w:rPr>
                        <w:rFonts w:ascii="Gill Sans Std Light"/>
                        <w:spacing w:val="-5"/>
                      </w:rPr>
                      <w:t>(</w:t>
                    </w:r>
                    <w:r>
                      <w:rPr>
                        <w:rFonts w:ascii="Gill Sans Std Light"/>
                        <w:spacing w:val="-5"/>
                      </w:rPr>
                      <w:fldChar w:fldCharType="begin"/>
                    </w:r>
                    <w:r>
                      <w:rPr>
                        <w:rFonts w:ascii="Gill Sans Std Light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Gill Sans Std Light"/>
                        <w:spacing w:val="-5"/>
                      </w:rPr>
                      <w:fldChar w:fldCharType="separate"/>
                    </w:r>
                    <w:r>
                      <w:rPr>
                        <w:rFonts w:ascii="Gill Sans Std Light"/>
                        <w:spacing w:val="-5"/>
                      </w:rPr>
                      <w:t>2</w:t>
                    </w:r>
                    <w:r>
                      <w:rPr>
                        <w:rFonts w:ascii="Gill Sans Std Light"/>
                        <w:spacing w:val="-5"/>
                      </w:rPr>
                      <w:fldChar w:fldCharType="end"/>
                    </w:r>
                    <w:r>
                      <w:rPr>
                        <w:rFonts w:ascii="Gill Sans Std Light"/>
                        <w:spacing w:val="-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BD074" w14:textId="77777777" w:rsidR="004F0521" w:rsidRDefault="004F0521" w:rsidP="00D04826">
      <w:pPr>
        <w:spacing w:after="0"/>
      </w:pPr>
      <w:r>
        <w:separator/>
      </w:r>
    </w:p>
  </w:footnote>
  <w:footnote w:type="continuationSeparator" w:id="0">
    <w:p w14:paraId="12A15665" w14:textId="77777777" w:rsidR="004F0521" w:rsidRDefault="004F0521" w:rsidP="00D04826">
      <w:pPr>
        <w:spacing w:after="0"/>
      </w:pPr>
      <w:r>
        <w:continuationSeparator/>
      </w:r>
    </w:p>
  </w:footnote>
  <w:footnote w:id="1">
    <w:p w14:paraId="0D615BFD" w14:textId="77777777" w:rsidR="00D04826" w:rsidRPr="00B84654" w:rsidRDefault="00D04826" w:rsidP="00D04826">
      <w:pPr>
        <w:pStyle w:val="Brdtext"/>
        <w:spacing w:before="241"/>
        <w:ind w:left="710" w:hanging="1"/>
        <w:rPr>
          <w:rFonts w:ascii="Times New Roman" w:hAnsi="Times New Roman" w:cs="Times New Roman"/>
          <w:sz w:val="16"/>
          <w:szCs w:val="16"/>
        </w:rPr>
      </w:pPr>
      <w:r w:rsidRPr="00B84654">
        <w:rPr>
          <w:rStyle w:val="Fotnotsreferens"/>
          <w:sz w:val="16"/>
          <w:szCs w:val="16"/>
        </w:rPr>
        <w:footnoteRef/>
      </w:r>
      <w:r w:rsidRPr="00B84654">
        <w:rPr>
          <w:sz w:val="16"/>
          <w:szCs w:val="16"/>
        </w:rPr>
        <w:t xml:space="preserve"> </w:t>
      </w:r>
      <w:r w:rsidRPr="00B84654">
        <w:rPr>
          <w:rFonts w:ascii="Times New Roman" w:hAnsi="Times New Roman" w:cs="Times New Roman"/>
          <w:sz w:val="16"/>
          <w:szCs w:val="16"/>
        </w:rPr>
        <w:t>Interkulturellt pedagogiskt perspektiv handlar om att ta del av och tillvarata elevernas hemkultur</w:t>
      </w:r>
      <w:r w:rsidRPr="00B84654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B84654">
        <w:rPr>
          <w:rFonts w:ascii="Times New Roman" w:hAnsi="Times New Roman" w:cs="Times New Roman"/>
          <w:sz w:val="16"/>
          <w:szCs w:val="16"/>
        </w:rPr>
        <w:t>i</w:t>
      </w:r>
      <w:r w:rsidRPr="00B84654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B84654">
        <w:rPr>
          <w:rFonts w:ascii="Times New Roman" w:hAnsi="Times New Roman" w:cs="Times New Roman"/>
          <w:sz w:val="16"/>
          <w:szCs w:val="16"/>
        </w:rPr>
        <w:t>undervisningen</w:t>
      </w:r>
      <w:r w:rsidRPr="00B84654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B84654">
        <w:rPr>
          <w:rFonts w:ascii="Times New Roman" w:hAnsi="Times New Roman" w:cs="Times New Roman"/>
          <w:sz w:val="16"/>
          <w:szCs w:val="16"/>
        </w:rPr>
        <w:t>och</w:t>
      </w:r>
      <w:r w:rsidRPr="00B84654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B84654">
        <w:rPr>
          <w:rFonts w:ascii="Times New Roman" w:hAnsi="Times New Roman" w:cs="Times New Roman"/>
          <w:sz w:val="16"/>
          <w:szCs w:val="16"/>
        </w:rPr>
        <w:t>tillsammans</w:t>
      </w:r>
      <w:r w:rsidRPr="00B84654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B84654">
        <w:rPr>
          <w:rFonts w:ascii="Times New Roman" w:hAnsi="Times New Roman" w:cs="Times New Roman"/>
          <w:sz w:val="16"/>
          <w:szCs w:val="16"/>
        </w:rPr>
        <w:t>med</w:t>
      </w:r>
      <w:r w:rsidRPr="00B84654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B84654">
        <w:rPr>
          <w:rFonts w:ascii="Times New Roman" w:hAnsi="Times New Roman" w:cs="Times New Roman"/>
          <w:sz w:val="16"/>
          <w:szCs w:val="16"/>
        </w:rPr>
        <w:t>eleverna</w:t>
      </w:r>
      <w:r w:rsidRPr="00B84654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B84654">
        <w:rPr>
          <w:rFonts w:ascii="Times New Roman" w:hAnsi="Times New Roman" w:cs="Times New Roman"/>
          <w:sz w:val="16"/>
          <w:szCs w:val="16"/>
        </w:rPr>
        <w:t>utforska</w:t>
      </w:r>
      <w:r w:rsidRPr="00B84654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B84654">
        <w:rPr>
          <w:rFonts w:ascii="Times New Roman" w:hAnsi="Times New Roman" w:cs="Times New Roman"/>
          <w:sz w:val="16"/>
          <w:szCs w:val="16"/>
        </w:rPr>
        <w:t>och</w:t>
      </w:r>
      <w:r w:rsidRPr="00B84654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B84654">
        <w:rPr>
          <w:rFonts w:ascii="Times New Roman" w:hAnsi="Times New Roman" w:cs="Times New Roman"/>
          <w:sz w:val="16"/>
          <w:szCs w:val="16"/>
        </w:rPr>
        <w:t>problematisera olika kulturer.</w:t>
      </w:r>
    </w:p>
    <w:p w14:paraId="6B12ABA2" w14:textId="77777777" w:rsidR="00D04826" w:rsidRDefault="00D04826" w:rsidP="00D04826">
      <w:pPr>
        <w:pStyle w:val="Fotnots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15D9"/>
    <w:multiLevelType w:val="hybridMultilevel"/>
    <w:tmpl w:val="C1D452AC"/>
    <w:lvl w:ilvl="0" w:tplc="041D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C4C7027"/>
    <w:multiLevelType w:val="hybridMultilevel"/>
    <w:tmpl w:val="B3C6596C"/>
    <w:lvl w:ilvl="0" w:tplc="ABBA8AC8">
      <w:numFmt w:val="bullet"/>
      <w:lvlText w:val="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4C065967"/>
    <w:multiLevelType w:val="hybridMultilevel"/>
    <w:tmpl w:val="13B46138"/>
    <w:lvl w:ilvl="0" w:tplc="24BE0E36">
      <w:start w:val="6"/>
      <w:numFmt w:val="upperRoman"/>
      <w:lvlText w:val="%1-"/>
      <w:lvlJc w:val="left"/>
      <w:pPr>
        <w:ind w:left="710" w:hanging="427"/>
        <w:jc w:val="left"/>
      </w:pPr>
      <w:rPr>
        <w:rFonts w:ascii="Gill Sans Std" w:eastAsia="Gill Sans Std" w:hAnsi="Gill Sans Std" w:cs="Gill Sans Std" w:hint="default"/>
        <w:b w:val="0"/>
        <w:bCs w:val="0"/>
        <w:i w:val="0"/>
        <w:iCs w:val="0"/>
        <w:spacing w:val="-2"/>
        <w:w w:val="100"/>
        <w:sz w:val="34"/>
        <w:szCs w:val="34"/>
        <w:lang w:val="sv-SE" w:eastAsia="en-US" w:bidi="ar-SA"/>
      </w:rPr>
    </w:lvl>
    <w:lvl w:ilvl="1" w:tplc="A12C7FF8">
      <w:numFmt w:val="bullet"/>
      <w:lvlText w:val="•"/>
      <w:lvlJc w:val="left"/>
      <w:pPr>
        <w:ind w:left="143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sv-SE" w:eastAsia="en-US" w:bidi="ar-SA"/>
      </w:rPr>
    </w:lvl>
    <w:lvl w:ilvl="2" w:tplc="EC368F0E">
      <w:numFmt w:val="bullet"/>
      <w:lvlText w:val="•"/>
      <w:lvlJc w:val="left"/>
      <w:pPr>
        <w:ind w:left="2335" w:hanging="361"/>
      </w:pPr>
      <w:rPr>
        <w:rFonts w:hint="default"/>
        <w:lang w:val="sv-SE" w:eastAsia="en-US" w:bidi="ar-SA"/>
      </w:rPr>
    </w:lvl>
    <w:lvl w:ilvl="3" w:tplc="9B1E7AF2">
      <w:numFmt w:val="bullet"/>
      <w:lvlText w:val="•"/>
      <w:lvlJc w:val="left"/>
      <w:pPr>
        <w:ind w:left="3230" w:hanging="361"/>
      </w:pPr>
      <w:rPr>
        <w:rFonts w:hint="default"/>
        <w:lang w:val="sv-SE" w:eastAsia="en-US" w:bidi="ar-SA"/>
      </w:rPr>
    </w:lvl>
    <w:lvl w:ilvl="4" w:tplc="138C32D0">
      <w:numFmt w:val="bullet"/>
      <w:lvlText w:val="•"/>
      <w:lvlJc w:val="left"/>
      <w:pPr>
        <w:ind w:left="4126" w:hanging="361"/>
      </w:pPr>
      <w:rPr>
        <w:rFonts w:hint="default"/>
        <w:lang w:val="sv-SE" w:eastAsia="en-US" w:bidi="ar-SA"/>
      </w:rPr>
    </w:lvl>
    <w:lvl w:ilvl="5" w:tplc="B586492C">
      <w:numFmt w:val="bullet"/>
      <w:lvlText w:val="•"/>
      <w:lvlJc w:val="left"/>
      <w:pPr>
        <w:ind w:left="5021" w:hanging="361"/>
      </w:pPr>
      <w:rPr>
        <w:rFonts w:hint="default"/>
        <w:lang w:val="sv-SE" w:eastAsia="en-US" w:bidi="ar-SA"/>
      </w:rPr>
    </w:lvl>
    <w:lvl w:ilvl="6" w:tplc="94343088">
      <w:numFmt w:val="bullet"/>
      <w:lvlText w:val="•"/>
      <w:lvlJc w:val="left"/>
      <w:pPr>
        <w:ind w:left="5916" w:hanging="361"/>
      </w:pPr>
      <w:rPr>
        <w:rFonts w:hint="default"/>
        <w:lang w:val="sv-SE" w:eastAsia="en-US" w:bidi="ar-SA"/>
      </w:rPr>
    </w:lvl>
    <w:lvl w:ilvl="7" w:tplc="1C6E1320">
      <w:numFmt w:val="bullet"/>
      <w:lvlText w:val="•"/>
      <w:lvlJc w:val="left"/>
      <w:pPr>
        <w:ind w:left="6812" w:hanging="361"/>
      </w:pPr>
      <w:rPr>
        <w:rFonts w:hint="default"/>
        <w:lang w:val="sv-SE" w:eastAsia="en-US" w:bidi="ar-SA"/>
      </w:rPr>
    </w:lvl>
    <w:lvl w:ilvl="8" w:tplc="F85811D8">
      <w:numFmt w:val="bullet"/>
      <w:lvlText w:val="•"/>
      <w:lvlJc w:val="left"/>
      <w:pPr>
        <w:ind w:left="7707" w:hanging="361"/>
      </w:pPr>
      <w:rPr>
        <w:rFonts w:hint="default"/>
        <w:lang w:val="sv-SE" w:eastAsia="en-US" w:bidi="ar-SA"/>
      </w:rPr>
    </w:lvl>
  </w:abstractNum>
  <w:num w:numId="1" w16cid:durableId="807086268">
    <w:abstractNumId w:val="1"/>
  </w:num>
  <w:num w:numId="2" w16cid:durableId="1614243136">
    <w:abstractNumId w:val="2"/>
  </w:num>
  <w:num w:numId="3" w16cid:durableId="1681858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57"/>
    <w:rsid w:val="002D4F51"/>
    <w:rsid w:val="004B737D"/>
    <w:rsid w:val="004F0521"/>
    <w:rsid w:val="005B0843"/>
    <w:rsid w:val="009175F9"/>
    <w:rsid w:val="00BB6E50"/>
    <w:rsid w:val="00BF7761"/>
    <w:rsid w:val="00C90457"/>
    <w:rsid w:val="00CD7C66"/>
    <w:rsid w:val="00D04826"/>
    <w:rsid w:val="00D70351"/>
    <w:rsid w:val="00DC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DC2F7"/>
  <w15:chartTrackingRefBased/>
  <w15:docId w15:val="{9A239C37-291F-45F3-81FB-46789016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457"/>
    <w:pPr>
      <w:spacing w:after="120" w:line="240" w:lineRule="auto"/>
    </w:pPr>
    <w:rPr>
      <w:kern w:val="0"/>
      <w:sz w:val="24"/>
      <w14:ligatures w14:val="none"/>
    </w:rPr>
  </w:style>
  <w:style w:type="paragraph" w:styleId="Rubrik1">
    <w:name w:val="heading 1"/>
    <w:basedOn w:val="Normal"/>
    <w:link w:val="Rubrik1Char"/>
    <w:uiPriority w:val="9"/>
    <w:qFormat/>
    <w:rsid w:val="00D04826"/>
    <w:pPr>
      <w:widowControl w:val="0"/>
      <w:autoSpaceDE w:val="0"/>
      <w:autoSpaceDN w:val="0"/>
      <w:spacing w:after="0"/>
      <w:ind w:left="710"/>
      <w:outlineLvl w:val="0"/>
    </w:pPr>
    <w:rPr>
      <w:rFonts w:ascii="Gill Sans Std" w:eastAsia="Gill Sans Std" w:hAnsi="Gill Sans Std" w:cs="Gill Sans Std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90457"/>
    <w:rPr>
      <w:color w:val="0563C1" w:themeColor="hyperlink"/>
      <w:u w:val="single"/>
    </w:rPr>
  </w:style>
  <w:style w:type="paragraph" w:styleId="Liststycke">
    <w:name w:val="List Paragraph"/>
    <w:basedOn w:val="Normal"/>
    <w:uiPriority w:val="1"/>
    <w:qFormat/>
    <w:rsid w:val="00C90457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C90457"/>
    <w:rPr>
      <w:color w:val="954F72" w:themeColor="followed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D04826"/>
    <w:rPr>
      <w:rFonts w:ascii="Gill Sans Std" w:eastAsia="Gill Sans Std" w:hAnsi="Gill Sans Std" w:cs="Gill Sans Std"/>
      <w:kern w:val="0"/>
      <w:sz w:val="28"/>
      <w:szCs w:val="28"/>
      <w14:ligatures w14:val="none"/>
    </w:rPr>
  </w:style>
  <w:style w:type="paragraph" w:styleId="Brdtext">
    <w:name w:val="Body Text"/>
    <w:basedOn w:val="Normal"/>
    <w:link w:val="BrdtextChar"/>
    <w:uiPriority w:val="1"/>
    <w:qFormat/>
    <w:rsid w:val="00D04826"/>
    <w:pPr>
      <w:widowControl w:val="0"/>
      <w:autoSpaceDE w:val="0"/>
      <w:autoSpaceDN w:val="0"/>
      <w:spacing w:after="0"/>
    </w:pPr>
    <w:rPr>
      <w:rFonts w:ascii="Arial" w:eastAsia="Arial" w:hAnsi="Arial" w:cs="Arial"/>
      <w:sz w:val="22"/>
    </w:rPr>
  </w:style>
  <w:style w:type="character" w:customStyle="1" w:styleId="BrdtextChar">
    <w:name w:val="Brödtext Char"/>
    <w:basedOn w:val="Standardstycketeckensnitt"/>
    <w:link w:val="Brdtext"/>
    <w:uiPriority w:val="1"/>
    <w:rsid w:val="00D04826"/>
    <w:rPr>
      <w:rFonts w:ascii="Arial" w:eastAsia="Arial" w:hAnsi="Arial" w:cs="Arial"/>
      <w:kern w:val="0"/>
      <w14:ligatures w14:val="non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D04826"/>
    <w:pPr>
      <w:widowControl w:val="0"/>
      <w:autoSpaceDE w:val="0"/>
      <w:autoSpaceDN w:val="0"/>
      <w:spacing w:after="0"/>
    </w:pPr>
    <w:rPr>
      <w:rFonts w:ascii="Arial" w:eastAsia="Arial" w:hAnsi="Arial" w:cs="Arial"/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04826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Fotnotsreferens">
    <w:name w:val="footnote reference"/>
    <w:basedOn w:val="Standardstycketeckensnitt"/>
    <w:uiPriority w:val="99"/>
    <w:semiHidden/>
    <w:unhideWhenUsed/>
    <w:rsid w:val="00D048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a.emilsson@hh.se" TargetMode="External"/><Relationship Id="rId13" Type="http://schemas.openxmlformats.org/officeDocument/2006/relationships/hyperlink" Target="https://www.hh.se/download/18.94d5733183bdeceb8f7d689/1665468533493/vi-dagar-info-221011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registrator@hh.s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hh.se/download/18.94d5733183bdeceb8f7d689/1665468533493/vi-dagar-info-22101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Salinas</dc:creator>
  <cp:keywords/>
  <dc:description/>
  <cp:lastModifiedBy>Nina Emilsson</cp:lastModifiedBy>
  <cp:revision>2</cp:revision>
  <dcterms:created xsi:type="dcterms:W3CDTF">2026-01-12T15:09:00Z</dcterms:created>
  <dcterms:modified xsi:type="dcterms:W3CDTF">2026-01-12T15:09:00Z</dcterms:modified>
</cp:coreProperties>
</file>